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7D" w:rsidRPr="000B607D" w:rsidRDefault="000B607D" w:rsidP="000B607D">
      <w:pPr>
        <w:pStyle w:val="a3"/>
        <w:shd w:val="clear" w:color="auto" w:fill="F4F4F4"/>
        <w:spacing w:before="90" w:beforeAutospacing="0" w:after="90" w:afterAutospacing="0"/>
        <w:jc w:val="center"/>
        <w:rPr>
          <w:rStyle w:val="a4"/>
          <w:b w:val="0"/>
          <w:color w:val="444444"/>
          <w:sz w:val="28"/>
          <w:szCs w:val="28"/>
        </w:rPr>
      </w:pPr>
      <w:r w:rsidRPr="000B607D">
        <w:rPr>
          <w:rStyle w:val="a4"/>
          <w:b w:val="0"/>
          <w:color w:val="444444"/>
          <w:sz w:val="28"/>
          <w:szCs w:val="28"/>
        </w:rPr>
        <w:t>ОТДЕЛ ПО ОБРАЗОВАНИЮ</w:t>
      </w:r>
    </w:p>
    <w:p w:rsidR="000B607D" w:rsidRPr="000B607D" w:rsidRDefault="000B607D" w:rsidP="000B607D">
      <w:pPr>
        <w:pStyle w:val="a3"/>
        <w:shd w:val="clear" w:color="auto" w:fill="F4F4F4"/>
        <w:spacing w:before="90" w:beforeAutospacing="0" w:after="90" w:afterAutospacing="0"/>
        <w:jc w:val="center"/>
        <w:rPr>
          <w:rStyle w:val="a4"/>
          <w:b w:val="0"/>
          <w:color w:val="444444"/>
          <w:sz w:val="28"/>
          <w:szCs w:val="28"/>
        </w:rPr>
      </w:pPr>
      <w:r w:rsidRPr="000B607D">
        <w:rPr>
          <w:rStyle w:val="a4"/>
          <w:b w:val="0"/>
          <w:color w:val="444444"/>
          <w:sz w:val="28"/>
          <w:szCs w:val="28"/>
        </w:rPr>
        <w:t>ПРУЖАНСКОГО РАЙИСПОЛКОМА</w:t>
      </w:r>
    </w:p>
    <w:p w:rsidR="000B607D" w:rsidRPr="000B607D" w:rsidRDefault="000B607D" w:rsidP="000B607D">
      <w:pPr>
        <w:pStyle w:val="a3"/>
        <w:shd w:val="clear" w:color="auto" w:fill="F4F4F4"/>
        <w:spacing w:before="90" w:beforeAutospacing="0" w:after="90" w:afterAutospacing="0"/>
        <w:jc w:val="center"/>
        <w:rPr>
          <w:rStyle w:val="a4"/>
          <w:b w:val="0"/>
          <w:color w:val="444444"/>
          <w:sz w:val="28"/>
          <w:szCs w:val="28"/>
        </w:rPr>
      </w:pPr>
      <w:r w:rsidRPr="000B607D">
        <w:rPr>
          <w:rStyle w:val="a4"/>
          <w:b w:val="0"/>
          <w:color w:val="444444"/>
          <w:sz w:val="28"/>
          <w:szCs w:val="28"/>
        </w:rPr>
        <w:t>ГОСУДАРСТВЕННОЕ УЧРЕЖДЕНИЕ ОБРАЗОВАНИЯ</w:t>
      </w:r>
    </w:p>
    <w:p w:rsidR="000B607D" w:rsidRPr="000B607D" w:rsidRDefault="000B607D" w:rsidP="000B607D">
      <w:pPr>
        <w:pStyle w:val="a3"/>
        <w:shd w:val="clear" w:color="auto" w:fill="F4F4F4"/>
        <w:spacing w:before="90" w:beforeAutospacing="0" w:after="90" w:afterAutospacing="0"/>
        <w:jc w:val="center"/>
        <w:rPr>
          <w:rStyle w:val="a4"/>
          <w:b w:val="0"/>
          <w:color w:val="444444"/>
          <w:sz w:val="28"/>
          <w:szCs w:val="28"/>
        </w:rPr>
      </w:pPr>
      <w:r w:rsidRPr="000B607D">
        <w:rPr>
          <w:rStyle w:val="a4"/>
          <w:b w:val="0"/>
          <w:color w:val="444444"/>
          <w:sz w:val="28"/>
          <w:szCs w:val="28"/>
        </w:rPr>
        <w:t>«ЯСЛИ – САД №9 г. ПРУЖАНЫ»</w:t>
      </w:r>
    </w:p>
    <w:p w:rsidR="000B607D" w:rsidRPr="000B607D" w:rsidRDefault="000B607D" w:rsidP="000B607D">
      <w:pPr>
        <w:pStyle w:val="a3"/>
        <w:shd w:val="clear" w:color="auto" w:fill="F4F4F4"/>
        <w:spacing w:before="90" w:beforeAutospacing="0" w:after="90" w:afterAutospacing="0"/>
        <w:jc w:val="both"/>
        <w:rPr>
          <w:rStyle w:val="a4"/>
          <w:b w:val="0"/>
          <w:color w:val="444444"/>
          <w:sz w:val="28"/>
          <w:szCs w:val="28"/>
        </w:rPr>
      </w:pPr>
      <w:r w:rsidRPr="000B607D">
        <w:rPr>
          <w:rStyle w:val="a4"/>
          <w:b w:val="0"/>
          <w:color w:val="444444"/>
          <w:sz w:val="28"/>
          <w:szCs w:val="28"/>
        </w:rPr>
        <w:t>Консультация для родителей.</w:t>
      </w:r>
    </w:p>
    <w:p w:rsidR="000B607D" w:rsidRPr="000B607D" w:rsidRDefault="000B607D" w:rsidP="000B607D">
      <w:pPr>
        <w:pStyle w:val="a3"/>
        <w:shd w:val="clear" w:color="auto" w:fill="F4F4F4"/>
        <w:spacing w:before="90" w:beforeAutospacing="0" w:after="90" w:afterAutospacing="0"/>
        <w:jc w:val="both"/>
        <w:rPr>
          <w:rStyle w:val="a4"/>
          <w:b w:val="0"/>
          <w:color w:val="444444"/>
          <w:sz w:val="28"/>
          <w:szCs w:val="28"/>
        </w:rPr>
      </w:pPr>
      <w:r w:rsidRPr="000B607D">
        <w:rPr>
          <w:rStyle w:val="a4"/>
          <w:b w:val="0"/>
          <w:color w:val="444444"/>
          <w:sz w:val="28"/>
          <w:szCs w:val="28"/>
        </w:rPr>
        <w:t>15.09.2020г.</w:t>
      </w:r>
    </w:p>
    <w:p w:rsidR="000B607D" w:rsidRDefault="000B607D" w:rsidP="000B607D">
      <w:pPr>
        <w:pStyle w:val="a3"/>
        <w:shd w:val="clear" w:color="auto" w:fill="F4F4F4"/>
        <w:spacing w:before="90" w:beforeAutospacing="0" w:after="90" w:afterAutospacing="0"/>
        <w:jc w:val="both"/>
        <w:rPr>
          <w:rStyle w:val="a4"/>
          <w:b w:val="0"/>
          <w:color w:val="444444"/>
          <w:sz w:val="28"/>
          <w:szCs w:val="28"/>
        </w:rPr>
      </w:pPr>
    </w:p>
    <w:p w:rsidR="000B607D" w:rsidRPr="000B607D" w:rsidRDefault="000B607D" w:rsidP="000B607D">
      <w:pPr>
        <w:pStyle w:val="a3"/>
        <w:shd w:val="clear" w:color="auto" w:fill="F4F4F4"/>
        <w:spacing w:before="90" w:beforeAutospacing="0" w:after="90" w:afterAutospacing="0"/>
        <w:jc w:val="both"/>
        <w:rPr>
          <w:b/>
          <w:color w:val="444444"/>
          <w:sz w:val="28"/>
          <w:szCs w:val="28"/>
        </w:rPr>
      </w:pPr>
      <w:r w:rsidRPr="000B607D">
        <w:rPr>
          <w:rStyle w:val="a4"/>
          <w:b w:val="0"/>
          <w:color w:val="444444"/>
          <w:sz w:val="28"/>
          <w:szCs w:val="28"/>
        </w:rPr>
        <w:t xml:space="preserve">Тема:«Какие игрушки нужны детям?» </w:t>
      </w:r>
    </w:p>
    <w:p w:rsidR="000B607D" w:rsidRPr="000B607D" w:rsidRDefault="000B607D" w:rsidP="000B607D">
      <w:pPr>
        <w:pStyle w:val="a3"/>
        <w:shd w:val="clear" w:color="auto" w:fill="F4F4F4"/>
        <w:spacing w:before="90" w:beforeAutospacing="0" w:after="90" w:afterAutospacing="0"/>
        <w:jc w:val="both"/>
        <w:rPr>
          <w:b/>
          <w:color w:val="444444"/>
          <w:sz w:val="28"/>
          <w:szCs w:val="28"/>
        </w:rPr>
      </w:pPr>
      <w:r w:rsidRPr="000B607D">
        <w:rPr>
          <w:rStyle w:val="a4"/>
          <w:b w:val="0"/>
          <w:color w:val="444444"/>
          <w:sz w:val="28"/>
          <w:szCs w:val="28"/>
        </w:rPr>
        <w:t>Цель:</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1) Дать родителям знания о значении игрушки, ее роли в игре ребенка;</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2) Вооружить знаниями о целесообразном педагогическом подборе игрушек.</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Развитие богатого эмоционального мира ребенка немыслимо без существования в нем игрушек. У большинства из нас детство связано с любимыми игрушками, которые остались в памяти как близкие друзья. У кого-то это невзрачный мишка, переданный мамой по наследству, малюсенький пупсик с огромным количеством нарядов из лоскутков. А, может быть, просто маленький кусочек меха, перетянутый веревочкой и надежно зажатый в ладошке во время сна. Из огромного количества игрушек, подаренных ребенку, только он сам способен выбрать то, что действительно нужно ему. Именно ту игрушку, память о которой он про несет по всей своей жизни, а возможно, и подарит своим детям вместе с тем чувством близости и теплоты, которое они ощутили вместе. У каждого ребенка должна быть такая игрушка, которой он может пожаловаться, которую может наказать, поругать, пожалеть и утешить. Именно она поможет преодолеть страх одиночества, когда родители уходят, страх темноты. Их ломают, наказывают, забрасывают в дальний угол, но именно о них вспоминают дети в минуты разочарований.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Чтобы вы могли сориентироваться в необъятной стихии рынка игрушек, мы поговорим о наиболее ценных из них и полезных.</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rStyle w:val="a4"/>
          <w:color w:val="444444"/>
          <w:sz w:val="28"/>
          <w:szCs w:val="28"/>
          <w:u w:val="single"/>
        </w:rPr>
        <w:t>Существуют разные виды игрушек для детей дошкольного возраста.</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1) Сюжетные или образные игрушки, игрушки из реальной жизни.</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К таким игрушкам относятся куклы, фигурки различных животных, сказочных персонажей, мебель, посуда.</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 xml:space="preserve">Центральное место отводится кукле. Ребенок во время игры как бы одушевляет куклу, разговаривает с ней, доверяя ей свои тайны и радости, проявляя о ней заботу. Кукла - это и дочка и ребенок в детском саду. Их </w:t>
      </w:r>
      <w:r w:rsidRPr="000B607D">
        <w:rPr>
          <w:color w:val="444444"/>
          <w:sz w:val="28"/>
          <w:szCs w:val="28"/>
        </w:rPr>
        <w:lastRenderedPageBreak/>
        <w:t>одевают - раздевают, учат и воспитывают. Мебель для кукол желательно иметь крупную, чтобы ребенок мог и посидеть с куклой за 'столом, полежать с ней рядом на кроватке или на диванчике. Посуду также желательно иметь крупную из пластика или алюминия. Дети с удовольствием используют ее по назначению.</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2. Игрушки, помогающие «выплеснуть» агрессию.</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К таким игрушкам относятся солдатики, мячи, ружья, надувные подушки, резиновые «груши», скакалки, молотки, дартс, кегли и т. д. Эти игрушки помогают сбросить накал эмоций, но когда ребенок выходит на улицу с «оружием» надо говорить ему, что в живое - людей, животных, птиц стрелять нельзя. Для этого можно нарисовать различные мишени, чтобы ребенок мог пострелять.</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3) Технические игрушки</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Эти игрушки все больше входят в жизнь. К ним относятся транспорт конструкторы, всевозможные технические агрегаты. Особой</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популярностью у детей пользуются разнообразные конструкторы «Лего»,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4) Игрушки - забавы.</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Это смешные фигурки зверей, животных, человечков и т. д., например, зайчик, играющий на барабане, курочка, клюющая зерно, повар, готовящий обед.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5) Маскарадно - елочные игрушки.</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Эти игрушки связаны с празднованием Нового Года. Различные атрибуты • (ушки, хвост, клюв) помогают детям вжиться в образ того или иного</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персонажа.</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6) Спортивно - моторные игрушки.</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Для детей дошкольников младшего возраста спортивные игрушки предназначены для дальнейшего развития моторики движений детей, для</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стимулирования общей двигательной активности, желания брать участие в подвижных играх и физических упражнениях вместе со взрослыми и другими детьми.</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мельнички, обручи, педальные машины, трехколесные </w:t>
      </w:r>
      <w:r w:rsidRPr="000B607D">
        <w:rPr>
          <w:color w:val="444444"/>
          <w:sz w:val="28"/>
          <w:szCs w:val="28"/>
        </w:rPr>
        <w:lastRenderedPageBreak/>
        <w:t>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7) Театральные игрушки.</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8) Музыкальные игрушки.</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9) Дидактические игрушки или игрушки для развития творческой фантазии и самовыражения.</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пазлы, лото, кубики, пирамидки, краски, пластилин, различные наборы для• рукоделия.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10) Строительные игрушки.</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На улице для малышей удобны различные песочные наборы - ведерки, совочки, различные формочки для лепки из песка.</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При покупке игрушек, пользуйтесь простым правилом: игрушки следует выбирать, а не собирать!</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Помните, что все, кроме любимой игрушки, надо периодически менять и обновлять. Если вы заметили, что малыш долго не берет какую-либо игрушку, значит она ему просто не нужна. Спрячьте ее. А через некоторое время ее появление вызовет эмоциональный или познавательный интерес у ребенка.</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lastRenderedPageBreak/>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 Убедитесь в безопасности игрушки во избежание травм (если это пистолет, то должен стрелять мягкими шариками, а не пульками) ;</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 Игрушки не должны иметь резкого запаха, способного вызвать аллергию, так как малыши часто стараются взять игрушку в рот;</w:t>
      </w:r>
    </w:p>
    <w:p w:rsidR="000B607D" w:rsidRP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 Игрушки должны соответствовать действительности и эстетическим требованиям (цвет, форма, внешний вид) ;</w:t>
      </w:r>
    </w:p>
    <w:p w:rsidR="000B607D" w:rsidRDefault="000B607D" w:rsidP="000B607D">
      <w:pPr>
        <w:pStyle w:val="a3"/>
        <w:shd w:val="clear" w:color="auto" w:fill="F4F4F4"/>
        <w:spacing w:before="90" w:beforeAutospacing="0" w:after="90" w:afterAutospacing="0"/>
        <w:jc w:val="both"/>
        <w:rPr>
          <w:color w:val="444444"/>
          <w:sz w:val="28"/>
          <w:szCs w:val="28"/>
        </w:rPr>
      </w:pPr>
      <w:r w:rsidRPr="000B607D">
        <w:rPr>
          <w:color w:val="444444"/>
          <w:sz w:val="28"/>
          <w:szCs w:val="28"/>
        </w:rPr>
        <w:t>• Игрушки должны соответствовать возрасту детей! Покупая игрушку, смотрите, для детей какого возраста она предназначена.</w:t>
      </w:r>
    </w:p>
    <w:p w:rsidR="000B607D" w:rsidRDefault="000B607D" w:rsidP="000B607D">
      <w:pPr>
        <w:pStyle w:val="a3"/>
        <w:shd w:val="clear" w:color="auto" w:fill="F4F4F4"/>
        <w:spacing w:before="90" w:beforeAutospacing="0" w:after="90" w:afterAutospacing="0"/>
        <w:jc w:val="both"/>
        <w:rPr>
          <w:color w:val="444444"/>
          <w:sz w:val="28"/>
          <w:szCs w:val="28"/>
        </w:rPr>
      </w:pPr>
    </w:p>
    <w:p w:rsidR="000B607D" w:rsidRPr="000B607D" w:rsidRDefault="000B607D" w:rsidP="000B607D">
      <w:pPr>
        <w:pStyle w:val="a3"/>
        <w:shd w:val="clear" w:color="auto" w:fill="F4F4F4"/>
        <w:spacing w:before="90" w:beforeAutospacing="0" w:after="90" w:afterAutospacing="0"/>
        <w:jc w:val="both"/>
        <w:rPr>
          <w:color w:val="444444"/>
          <w:sz w:val="28"/>
          <w:szCs w:val="28"/>
        </w:rPr>
      </w:pPr>
      <w:r>
        <w:rPr>
          <w:color w:val="444444"/>
          <w:sz w:val="28"/>
          <w:szCs w:val="28"/>
        </w:rPr>
        <w:t xml:space="preserve">Учитель-дефектолог                                                                       </w:t>
      </w:r>
      <w:bookmarkStart w:id="0" w:name="_GoBack"/>
      <w:bookmarkEnd w:id="0"/>
      <w:r>
        <w:rPr>
          <w:color w:val="444444"/>
          <w:sz w:val="28"/>
          <w:szCs w:val="28"/>
        </w:rPr>
        <w:t>Хмелевская И.П.</w:t>
      </w:r>
    </w:p>
    <w:p w:rsidR="002A7AC6" w:rsidRPr="000B607D" w:rsidRDefault="002A7AC6" w:rsidP="000B607D">
      <w:pPr>
        <w:jc w:val="both"/>
        <w:rPr>
          <w:rFonts w:ascii="Times New Roman" w:hAnsi="Times New Roman" w:cs="Times New Roman"/>
          <w:sz w:val="28"/>
          <w:szCs w:val="28"/>
        </w:rPr>
      </w:pPr>
    </w:p>
    <w:sectPr w:rsidR="002A7AC6" w:rsidRPr="000B607D" w:rsidSect="004C7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607D"/>
    <w:rsid w:val="000B607D"/>
    <w:rsid w:val="002A7AC6"/>
    <w:rsid w:val="00351E4E"/>
    <w:rsid w:val="004C7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607D"/>
    <w:rPr>
      <w:b/>
      <w:bCs/>
    </w:rPr>
  </w:style>
</w:styles>
</file>

<file path=word/webSettings.xml><?xml version="1.0" encoding="utf-8"?>
<w:webSettings xmlns:r="http://schemas.openxmlformats.org/officeDocument/2006/relationships" xmlns:w="http://schemas.openxmlformats.org/wordprocessingml/2006/main">
  <w:divs>
    <w:div w:id="886646650">
      <w:bodyDiv w:val="1"/>
      <w:marLeft w:val="0"/>
      <w:marRight w:val="0"/>
      <w:marTop w:val="0"/>
      <w:marBottom w:val="0"/>
      <w:divBdr>
        <w:top w:val="none" w:sz="0" w:space="0" w:color="auto"/>
        <w:left w:val="none" w:sz="0" w:space="0" w:color="auto"/>
        <w:bottom w:val="none" w:sz="0" w:space="0" w:color="auto"/>
        <w:right w:val="none" w:sz="0" w:space="0" w:color="auto"/>
      </w:divBdr>
      <w:divsChild>
        <w:div w:id="1966692643">
          <w:marLeft w:val="0"/>
          <w:marRight w:val="0"/>
          <w:marTop w:val="0"/>
          <w:marBottom w:val="0"/>
          <w:divBdr>
            <w:top w:val="none" w:sz="0" w:space="0" w:color="auto"/>
            <w:left w:val="none" w:sz="0" w:space="0" w:color="auto"/>
            <w:bottom w:val="none" w:sz="0" w:space="0" w:color="auto"/>
            <w:right w:val="none" w:sz="0" w:space="0" w:color="auto"/>
          </w:divBdr>
          <w:divsChild>
            <w:div w:id="1724209131">
              <w:marLeft w:val="0"/>
              <w:marRight w:val="0"/>
              <w:marTop w:val="0"/>
              <w:marBottom w:val="0"/>
              <w:divBdr>
                <w:top w:val="none" w:sz="0" w:space="0" w:color="auto"/>
                <w:left w:val="none" w:sz="0" w:space="0" w:color="auto"/>
                <w:bottom w:val="none" w:sz="0" w:space="0" w:color="auto"/>
                <w:right w:val="none" w:sz="0" w:space="0" w:color="auto"/>
              </w:divBdr>
              <w:divsChild>
                <w:div w:id="1647054278">
                  <w:marLeft w:val="0"/>
                  <w:marRight w:val="0"/>
                  <w:marTop w:val="0"/>
                  <w:marBottom w:val="0"/>
                  <w:divBdr>
                    <w:top w:val="none" w:sz="0" w:space="0" w:color="auto"/>
                    <w:left w:val="none" w:sz="0" w:space="0" w:color="auto"/>
                    <w:bottom w:val="none" w:sz="0" w:space="0" w:color="auto"/>
                    <w:right w:val="none" w:sz="0" w:space="0" w:color="auto"/>
                  </w:divBdr>
                  <w:divsChild>
                    <w:div w:id="9422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cp:lastModifiedBy>
  <cp:revision>2</cp:revision>
  <cp:lastPrinted>2020-09-14T19:49:00Z</cp:lastPrinted>
  <dcterms:created xsi:type="dcterms:W3CDTF">2020-10-12T04:48:00Z</dcterms:created>
  <dcterms:modified xsi:type="dcterms:W3CDTF">2020-10-12T04:48:00Z</dcterms:modified>
</cp:coreProperties>
</file>