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F4" w:rsidRPr="006B7ED4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B7ED4">
        <w:rPr>
          <w:b/>
          <w:bCs/>
          <w:iCs/>
          <w:sz w:val="28"/>
          <w:szCs w:val="28"/>
        </w:rPr>
        <w:t>Маршрут выходного дня</w:t>
      </w:r>
    </w:p>
    <w:p w:rsidR="008C67F4" w:rsidRPr="006B7ED4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B7ED4">
        <w:rPr>
          <w:b/>
          <w:sz w:val="28"/>
          <w:szCs w:val="28"/>
          <w:bdr w:val="none" w:sz="0" w:space="0" w:color="auto" w:frame="1"/>
          <w:shd w:val="clear" w:color="auto" w:fill="FFFFFF"/>
        </w:rPr>
        <w:t>«Добро и Вера в сердце каждого из нас»</w:t>
      </w:r>
    </w:p>
    <w:p w:rsidR="008C67F4" w:rsidRPr="006B7ED4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ED4">
        <w:rPr>
          <w:b/>
          <w:bCs/>
          <w:sz w:val="28"/>
          <w:szCs w:val="28"/>
        </w:rPr>
        <w:t>Где находится?</w:t>
      </w:r>
    </w:p>
    <w:p w:rsidR="008C67F4" w:rsidRPr="00D118CB" w:rsidRDefault="008C67F4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маршруте выходного дня представлено </w:t>
      </w:r>
      <w:r w:rsidRPr="006B7E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6B7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православных и католических религиозных сооружений, расположенных на территории </w:t>
      </w:r>
      <w:r w:rsidRPr="006B7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7F4" w:rsidRPr="00D118CB" w:rsidRDefault="008C67F4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Перейдя по </w:t>
      </w:r>
      <w:r w:rsidRPr="00D1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</w:t>
      </w:r>
      <w:r w:rsidRPr="006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D1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сможете ознакомиться с </w:t>
      </w:r>
      <w:r w:rsidR="006B7ED4" w:rsidRPr="006B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адресами и </w:t>
      </w: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 создания объектов церковных служб</w:t>
      </w:r>
    </w:p>
    <w:p w:rsidR="008C67F4" w:rsidRPr="00164A35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64A35">
        <w:rPr>
          <w:b/>
          <w:sz w:val="28"/>
          <w:szCs w:val="28"/>
          <w:shd w:val="clear" w:color="auto" w:fill="FFFFFF"/>
        </w:rPr>
        <w:t>Собор Александра Невского</w:t>
      </w:r>
    </w:p>
    <w:p w:rsidR="006B7ED4" w:rsidRPr="006B7ED4" w:rsidRDefault="006B7ED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B7ED4">
        <w:rPr>
          <w:noProof/>
          <w:sz w:val="28"/>
          <w:szCs w:val="28"/>
        </w:rPr>
        <w:drawing>
          <wp:inline distT="0" distB="0" distL="0" distR="0">
            <wp:extent cx="2133600" cy="2594458"/>
            <wp:effectExtent l="19050" t="0" r="0" b="0"/>
            <wp:docPr id="19" name="Рисунок 19" descr="Александро-Невский Собор • Открываем границу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лександро-Невский Собор • Открываем границу вмес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F4" w:rsidRPr="006B7ED4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ED4">
        <w:rPr>
          <w:sz w:val="28"/>
          <w:szCs w:val="28"/>
        </w:rPr>
        <w:t>Республика Беларусь, г</w:t>
      </w:r>
      <w:proofErr w:type="gramStart"/>
      <w:r w:rsidRPr="006B7ED4">
        <w:rPr>
          <w:sz w:val="28"/>
          <w:szCs w:val="28"/>
        </w:rPr>
        <w:t>.П</w:t>
      </w:r>
      <w:proofErr w:type="gramEnd"/>
      <w:r w:rsidRPr="006B7ED4">
        <w:rPr>
          <w:sz w:val="28"/>
          <w:szCs w:val="28"/>
        </w:rPr>
        <w:t xml:space="preserve">ружаны, </w:t>
      </w:r>
      <w:r w:rsidR="004A68D2" w:rsidRPr="006B7ED4">
        <w:rPr>
          <w:sz w:val="28"/>
          <w:szCs w:val="28"/>
        </w:rPr>
        <w:t>ул. Ширмы, д.3.</w:t>
      </w:r>
    </w:p>
    <w:p w:rsidR="004A68D2" w:rsidRPr="006B7ED4" w:rsidRDefault="009C31FA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history="1">
        <w:r w:rsidR="004A68D2" w:rsidRPr="006B7ED4">
          <w:rPr>
            <w:rStyle w:val="a6"/>
            <w:color w:val="auto"/>
            <w:sz w:val="28"/>
            <w:szCs w:val="28"/>
          </w:rPr>
          <w:t>https://hrambel.</w:t>
        </w:r>
        <w:r w:rsidR="004A68D2" w:rsidRPr="006B7ED4">
          <w:rPr>
            <w:rStyle w:val="a6"/>
            <w:color w:val="auto"/>
            <w:sz w:val="28"/>
            <w:szCs w:val="28"/>
          </w:rPr>
          <w:t>b</w:t>
        </w:r>
        <w:r w:rsidR="004A68D2" w:rsidRPr="006B7ED4">
          <w:rPr>
            <w:rStyle w:val="a6"/>
            <w:color w:val="auto"/>
            <w:sz w:val="28"/>
            <w:szCs w:val="28"/>
          </w:rPr>
          <w:t>y/pruzhany/aleksandro-nevskij/</w:t>
        </w:r>
      </w:hyperlink>
    </w:p>
    <w:p w:rsidR="003D4B0C" w:rsidRDefault="003D4B0C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A68D2" w:rsidRPr="006B7ED4" w:rsidRDefault="009C31FA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history="1">
        <w:r w:rsidR="004A68D2" w:rsidRPr="006B7ED4">
          <w:rPr>
            <w:rStyle w:val="a6"/>
            <w:color w:val="auto"/>
            <w:sz w:val="28"/>
            <w:szCs w:val="28"/>
          </w:rPr>
          <w:t>https://vetliva.ru/b</w:t>
        </w:r>
        <w:r w:rsidR="004A68D2" w:rsidRPr="006B7ED4">
          <w:rPr>
            <w:rStyle w:val="a6"/>
            <w:color w:val="auto"/>
            <w:sz w:val="28"/>
            <w:szCs w:val="28"/>
          </w:rPr>
          <w:t>e</w:t>
        </w:r>
        <w:r w:rsidR="004A68D2" w:rsidRPr="006B7ED4">
          <w:rPr>
            <w:rStyle w:val="a6"/>
            <w:color w:val="auto"/>
            <w:sz w:val="28"/>
            <w:szCs w:val="28"/>
          </w:rPr>
          <w:t>larus/what-to-see/sobor-svyatogo-aleksandra-nevskogo-v-pruzhanakh/</w:t>
        </w:r>
      </w:hyperlink>
    </w:p>
    <w:p w:rsidR="006B7ED4" w:rsidRPr="006B7ED4" w:rsidRDefault="006B7ED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67F4" w:rsidRPr="00164A35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64A35">
        <w:rPr>
          <w:b/>
          <w:sz w:val="28"/>
          <w:szCs w:val="28"/>
          <w:shd w:val="clear" w:color="auto" w:fill="FFFFFF"/>
        </w:rPr>
        <w:t>Храм святителя Николая Чудотворца</w:t>
      </w:r>
    </w:p>
    <w:p w:rsidR="006B7ED4" w:rsidRPr="006B7ED4" w:rsidRDefault="006B7ED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B7ED4">
        <w:rPr>
          <w:noProof/>
          <w:sz w:val="28"/>
          <w:szCs w:val="28"/>
        </w:rPr>
        <w:drawing>
          <wp:inline distT="0" distB="0" distL="0" distR="0">
            <wp:extent cx="3457575" cy="2305050"/>
            <wp:effectExtent l="19050" t="0" r="9525" b="0"/>
            <wp:docPr id="16" name="Рисунок 16" descr="Храм святителя Николая Чудотворца в г. Пруж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рам святителя Николая Чудотворца в г. Пружа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F4" w:rsidRPr="006B7ED4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ED4">
        <w:rPr>
          <w:sz w:val="28"/>
          <w:szCs w:val="28"/>
        </w:rPr>
        <w:t>Республика Беларусь, г</w:t>
      </w:r>
      <w:proofErr w:type="gramStart"/>
      <w:r w:rsidRPr="006B7ED4">
        <w:rPr>
          <w:sz w:val="28"/>
          <w:szCs w:val="28"/>
        </w:rPr>
        <w:t>.П</w:t>
      </w:r>
      <w:proofErr w:type="gramEnd"/>
      <w:r w:rsidRPr="006B7ED4">
        <w:rPr>
          <w:sz w:val="28"/>
          <w:szCs w:val="28"/>
        </w:rPr>
        <w:t xml:space="preserve">ружаны, </w:t>
      </w:r>
      <w:r w:rsidR="004A68D2" w:rsidRPr="006B7ED4">
        <w:rPr>
          <w:sz w:val="28"/>
          <w:szCs w:val="28"/>
        </w:rPr>
        <w:t>ул. Интернациональная, д.21</w:t>
      </w:r>
      <w:r w:rsidRPr="006B7ED4">
        <w:rPr>
          <w:sz w:val="28"/>
          <w:szCs w:val="28"/>
        </w:rPr>
        <w:t>.</w:t>
      </w:r>
    </w:p>
    <w:p w:rsidR="004A68D2" w:rsidRPr="006B7ED4" w:rsidRDefault="009C31FA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="004A68D2" w:rsidRPr="006B7ED4">
          <w:rPr>
            <w:rStyle w:val="a6"/>
            <w:color w:val="auto"/>
            <w:sz w:val="28"/>
            <w:szCs w:val="28"/>
          </w:rPr>
          <w:t>http</w:t>
        </w:r>
        <w:r w:rsidR="004A68D2" w:rsidRPr="006B7ED4">
          <w:rPr>
            <w:rStyle w:val="a6"/>
            <w:color w:val="auto"/>
            <w:sz w:val="28"/>
            <w:szCs w:val="28"/>
          </w:rPr>
          <w:t>s</w:t>
        </w:r>
        <w:r w:rsidR="004A68D2" w:rsidRPr="006B7ED4">
          <w:rPr>
            <w:rStyle w:val="a6"/>
            <w:color w:val="auto"/>
            <w:sz w:val="28"/>
            <w:szCs w:val="28"/>
          </w:rPr>
          <w:t>://hrambel.by/pruzhany/nikolaevskij/</w:t>
        </w:r>
      </w:hyperlink>
    </w:p>
    <w:p w:rsidR="00241786" w:rsidRDefault="00241786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7ED4" w:rsidRDefault="00241786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Pr="00DC0B55">
          <w:rPr>
            <w:rStyle w:val="a6"/>
            <w:sz w:val="28"/>
            <w:szCs w:val="28"/>
          </w:rPr>
          <w:t>https://hra</w:t>
        </w:r>
        <w:r w:rsidRPr="00DC0B55">
          <w:rPr>
            <w:rStyle w:val="a6"/>
            <w:sz w:val="28"/>
            <w:szCs w:val="28"/>
          </w:rPr>
          <w:t>m</w:t>
        </w:r>
        <w:r w:rsidRPr="00DC0B55">
          <w:rPr>
            <w:rStyle w:val="a6"/>
            <w:sz w:val="28"/>
            <w:szCs w:val="28"/>
          </w:rPr>
          <w:t>s.by/nikolaya_chudotvortsa_v_pruzhanah</w:t>
        </w:r>
      </w:hyperlink>
    </w:p>
    <w:p w:rsidR="006B7ED4" w:rsidRPr="006B7ED4" w:rsidRDefault="006B7ED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A35" w:rsidRDefault="00164A35" w:rsidP="00164A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A68D2" w:rsidRPr="006B7ED4" w:rsidRDefault="004A68D2" w:rsidP="00164A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C67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Преображенский храм </w:t>
      </w:r>
      <w:proofErr w:type="gramStart"/>
      <w:r w:rsidRPr="008C67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End"/>
      <w:r w:rsidRPr="008C67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Пружаны</w:t>
      </w:r>
    </w:p>
    <w:p w:rsidR="006B7ED4" w:rsidRPr="008C67F4" w:rsidRDefault="006B7ED4" w:rsidP="00164A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B7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64" cy="2314575"/>
            <wp:effectExtent l="19050" t="0" r="9486" b="0"/>
            <wp:docPr id="10" name="Рисунок 10" descr="Преображенский храм г. Пружаны (город Пружаны, Пружанский район, Брестская  область) - актуальная информация, расписание богослужений, фотографиии,  объявления храма, точное расположение, телефоны, сайт. | ХРАМ.Б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ображенский храм г. Пружаны (город Пружаны, Пружанский район, Брестская  область) - актуальная информация, расписание богослужений, фотографиии,  объявления храма, точное расположение, телефоны, сайт. | ХРАМ.БЕ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874" cy="232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D2" w:rsidRPr="006B7ED4" w:rsidRDefault="004A68D2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ED4">
        <w:rPr>
          <w:sz w:val="28"/>
          <w:szCs w:val="28"/>
        </w:rPr>
        <w:t>Республика Беларусь, г</w:t>
      </w:r>
      <w:proofErr w:type="gramStart"/>
      <w:r w:rsidRPr="006B7ED4">
        <w:rPr>
          <w:sz w:val="28"/>
          <w:szCs w:val="28"/>
        </w:rPr>
        <w:t>.П</w:t>
      </w:r>
      <w:proofErr w:type="gramEnd"/>
      <w:r w:rsidRPr="006B7ED4">
        <w:rPr>
          <w:sz w:val="28"/>
          <w:szCs w:val="28"/>
        </w:rPr>
        <w:t>ружаны, ул. Горка, д. 29.</w:t>
      </w:r>
    </w:p>
    <w:p w:rsidR="004A68D2" w:rsidRPr="006B7ED4" w:rsidRDefault="009C31FA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>
        <w:r w:rsidR="004A68D2" w:rsidRPr="006B7ED4">
          <w:rPr>
            <w:rStyle w:val="a6"/>
            <w:color w:val="auto"/>
            <w:sz w:val="28"/>
            <w:szCs w:val="28"/>
          </w:rPr>
          <w:t>https://hram</w:t>
        </w:r>
        <w:r w:rsidR="004A68D2" w:rsidRPr="006B7ED4">
          <w:rPr>
            <w:rStyle w:val="a6"/>
            <w:color w:val="auto"/>
            <w:sz w:val="28"/>
            <w:szCs w:val="28"/>
          </w:rPr>
          <w:t>b</w:t>
        </w:r>
        <w:r w:rsidR="004A68D2" w:rsidRPr="006B7ED4">
          <w:rPr>
            <w:rStyle w:val="a6"/>
            <w:color w:val="auto"/>
            <w:sz w:val="28"/>
            <w:szCs w:val="28"/>
          </w:rPr>
          <w:t>el.by/pruzhany/preobrazhenskij/</w:t>
        </w:r>
      </w:hyperlink>
    </w:p>
    <w:p w:rsidR="00241786" w:rsidRDefault="00241786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4764B" w:rsidRPr="006B7ED4" w:rsidRDefault="009C31FA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history="1">
        <w:r w:rsidR="00A4764B" w:rsidRPr="006B7ED4">
          <w:rPr>
            <w:rStyle w:val="a6"/>
            <w:color w:val="auto"/>
            <w:sz w:val="28"/>
            <w:szCs w:val="28"/>
          </w:rPr>
          <w:t>https://hra</w:t>
        </w:r>
        <w:r w:rsidR="00A4764B" w:rsidRPr="006B7ED4">
          <w:rPr>
            <w:rStyle w:val="a6"/>
            <w:color w:val="auto"/>
            <w:sz w:val="28"/>
            <w:szCs w:val="28"/>
          </w:rPr>
          <w:t>m</w:t>
        </w:r>
        <w:r w:rsidR="00A4764B" w:rsidRPr="006B7ED4">
          <w:rPr>
            <w:rStyle w:val="a6"/>
            <w:color w:val="auto"/>
            <w:sz w:val="28"/>
            <w:szCs w:val="28"/>
          </w:rPr>
          <w:t>s.by/preobrazheniya-gospodnya</w:t>
        </w:r>
      </w:hyperlink>
    </w:p>
    <w:p w:rsidR="006B7ED4" w:rsidRPr="006B7ED4" w:rsidRDefault="006B7ED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67F4" w:rsidRPr="00164A35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64A35">
        <w:rPr>
          <w:b/>
          <w:sz w:val="28"/>
          <w:szCs w:val="28"/>
          <w:shd w:val="clear" w:color="auto" w:fill="FFFFFF"/>
        </w:rPr>
        <w:t>Костёл Вознесения Пресвятой Девы Марии</w:t>
      </w:r>
    </w:p>
    <w:p w:rsidR="006B7ED4" w:rsidRPr="006B7ED4" w:rsidRDefault="006B7ED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B7ED4">
        <w:rPr>
          <w:noProof/>
          <w:sz w:val="28"/>
          <w:szCs w:val="28"/>
        </w:rPr>
        <w:drawing>
          <wp:inline distT="0" distB="0" distL="0" distR="0">
            <wp:extent cx="3020060" cy="2722680"/>
            <wp:effectExtent l="19050" t="0" r="8890" b="0"/>
            <wp:docPr id="13" name="Рисунок 13" descr="Костел Вознесения Девы Марии в Пружанах | Про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стел Вознесения Девы Марии в Пружанах | Про Беларусь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146" r="17524" b="1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7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F4" w:rsidRPr="006B7ED4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ED4">
        <w:rPr>
          <w:sz w:val="28"/>
          <w:szCs w:val="28"/>
        </w:rPr>
        <w:t>Республика Беларусь, г</w:t>
      </w:r>
      <w:proofErr w:type="gramStart"/>
      <w:r w:rsidRPr="006B7ED4">
        <w:rPr>
          <w:sz w:val="28"/>
          <w:szCs w:val="28"/>
        </w:rPr>
        <w:t>.П</w:t>
      </w:r>
      <w:proofErr w:type="gramEnd"/>
      <w:r w:rsidRPr="006B7ED4">
        <w:rPr>
          <w:sz w:val="28"/>
          <w:szCs w:val="28"/>
        </w:rPr>
        <w:t xml:space="preserve">ружаны, </w:t>
      </w:r>
      <w:r w:rsidR="004A68D2" w:rsidRPr="006B7ED4">
        <w:rPr>
          <w:sz w:val="28"/>
          <w:szCs w:val="28"/>
        </w:rPr>
        <w:t>ул. Советская, д. 39</w:t>
      </w:r>
      <w:r w:rsidRPr="006B7ED4">
        <w:rPr>
          <w:sz w:val="28"/>
          <w:szCs w:val="28"/>
        </w:rPr>
        <w:t>.</w:t>
      </w:r>
    </w:p>
    <w:p w:rsidR="004A68D2" w:rsidRPr="006B7ED4" w:rsidRDefault="009C31FA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history="1">
        <w:r w:rsidR="004A68D2" w:rsidRPr="006B7ED4">
          <w:rPr>
            <w:rStyle w:val="a6"/>
            <w:color w:val="auto"/>
            <w:sz w:val="28"/>
            <w:szCs w:val="28"/>
          </w:rPr>
          <w:t>https://vetliva.ru/bela</w:t>
        </w:r>
        <w:r w:rsidR="004A68D2" w:rsidRPr="006B7ED4">
          <w:rPr>
            <w:rStyle w:val="a6"/>
            <w:color w:val="auto"/>
            <w:sz w:val="28"/>
            <w:szCs w:val="28"/>
          </w:rPr>
          <w:t>r</w:t>
        </w:r>
        <w:r w:rsidR="004A68D2" w:rsidRPr="006B7ED4">
          <w:rPr>
            <w:rStyle w:val="a6"/>
            <w:color w:val="auto"/>
            <w:sz w:val="28"/>
            <w:szCs w:val="28"/>
          </w:rPr>
          <w:t>us/what-to-see/kostel-vozneseniya-devy-marii-v-pruzhanakh/</w:t>
        </w:r>
      </w:hyperlink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4A35" w:rsidRDefault="00164A35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C67F4" w:rsidRPr="006B7ED4" w:rsidRDefault="008C67F4" w:rsidP="00164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B7ED4">
        <w:rPr>
          <w:b/>
          <w:bCs/>
          <w:sz w:val="28"/>
          <w:szCs w:val="28"/>
        </w:rPr>
        <w:t>Рекомендации для родителей</w:t>
      </w:r>
    </w:p>
    <w:p w:rsidR="006B7ED4" w:rsidRPr="00D118CB" w:rsidRDefault="006B7ED4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походом в Храм ребенка необходимо заинтересовать, чтобы он жил в ожидании какой-то тайны, а также настроить его на соответствующее поведение.</w:t>
      </w:r>
    </w:p>
    <w:p w:rsidR="006B7ED4" w:rsidRPr="00D118CB" w:rsidRDefault="00164A35" w:rsidP="00164A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224155</wp:posOffset>
            </wp:positionV>
            <wp:extent cx="1800860" cy="1799590"/>
            <wp:effectExtent l="19050" t="0" r="8890" b="0"/>
            <wp:wrapThrough wrapText="bothSides">
              <wp:wrapPolygon edited="0">
                <wp:start x="-228" y="0"/>
                <wp:lineTo x="-228" y="21265"/>
                <wp:lineTo x="21707" y="21265"/>
                <wp:lineTo x="21707" y="0"/>
                <wp:lineTo x="-228" y="0"/>
              </wp:wrapPolygon>
            </wp:wrapThrough>
            <wp:docPr id="2" name="Рисунок 7" descr="https://content.schools.by/sad-leskovka/library/5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sad-leskovka/library/5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ED4" w:rsidRPr="00D1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Прочитайте </w:t>
      </w:r>
      <w:r w:rsidR="006B7ED4"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Библию в рассказах для детей,</w:t>
      </w:r>
    </w:p>
    <w:p w:rsidR="006B7ED4" w:rsidRPr="00D118CB" w:rsidRDefault="009C31FA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://dr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ve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google.c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m/file/d/1ifr7ALq1tP9qa976JOyFQiaQm34eAJzZ/view?usp=sharing</w:t>
        </w:r>
      </w:hyperlink>
    </w:p>
    <w:p w:rsidR="006B7ED4" w:rsidRPr="00D118CB" w:rsidRDefault="006B7ED4" w:rsidP="00164A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Просмотрите</w:t>
      </w: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Библии</w:t>
      </w:r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148590</wp:posOffset>
            </wp:positionV>
            <wp:extent cx="1800860" cy="1800225"/>
            <wp:effectExtent l="19050" t="0" r="8890" b="0"/>
            <wp:wrapThrough wrapText="bothSides">
              <wp:wrapPolygon edited="0">
                <wp:start x="-228" y="0"/>
                <wp:lineTo x="-228" y="21486"/>
                <wp:lineTo x="21707" y="21486"/>
                <wp:lineTo x="21707" y="0"/>
                <wp:lineTo x="-228" y="0"/>
              </wp:wrapPolygon>
            </wp:wrapThrough>
            <wp:docPr id="8" name="Рисунок 8" descr="https://content.schools.by/sad-leskovka/library/53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ntent.schools.by/sad-leskovka/library/53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35" w:rsidRDefault="00164A35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D6" w:rsidRDefault="00B83F2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DC0B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http://sad9.pruzhany</w:t>
        </w:r>
        <w:r w:rsidRPr="00DC0B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C0B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by/illyustracii-k-biblii/</w:t>
        </w:r>
      </w:hyperlink>
    </w:p>
    <w:p w:rsidR="002349D6" w:rsidRDefault="002349D6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Pr="00A037F1" w:rsidRDefault="006B7ED4" w:rsidP="00A037F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детскую Библию, большой интерес у ребенка могут вызвать иконы и красивые картинки. </w:t>
      </w:r>
      <w:r w:rsidRPr="00A0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краткие и понятные объяснения.</w:t>
      </w:r>
      <w:r w:rsidRPr="00A0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читать рано, то уместно показать свое уважительное отношение к этим предметам, свою любовь</w:t>
      </w:r>
      <w:r w:rsidR="00A03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ED4" w:rsidRDefault="006B7ED4" w:rsidP="00A037F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Рассмотрите</w:t>
      </w:r>
      <w:r w:rsidRPr="00A0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ребёнком иконы</w:t>
      </w:r>
    </w:p>
    <w:p w:rsidR="00910239" w:rsidRDefault="00910239" w:rsidP="00910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39" w:rsidRPr="00910239" w:rsidRDefault="00910239" w:rsidP="00910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70485</wp:posOffset>
            </wp:positionV>
            <wp:extent cx="1800225" cy="1800225"/>
            <wp:effectExtent l="19050" t="0" r="9525" b="0"/>
            <wp:wrapThrough wrapText="bothSides">
              <wp:wrapPolygon edited="0">
                <wp:start x="-229" y="0"/>
                <wp:lineTo x="-229" y="21486"/>
                <wp:lineTo x="21714" y="21486"/>
                <wp:lineTo x="21714" y="0"/>
                <wp:lineTo x="-229" y="0"/>
              </wp:wrapPolygon>
            </wp:wrapThrough>
            <wp:docPr id="9" name="Рисунок 9" descr="https://content.schools.by/sad-leskovka/library/54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.schools.by/sad-leskovka/library/54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910239" w:rsidRDefault="00910239" w:rsidP="00164A35">
      <w:pPr>
        <w:shd w:val="clear" w:color="auto" w:fill="FFFFFF"/>
        <w:spacing w:after="0" w:line="240" w:lineRule="auto"/>
        <w:ind w:firstLine="709"/>
        <w:jc w:val="both"/>
      </w:pPr>
    </w:p>
    <w:p w:rsidR="00B83F21" w:rsidRDefault="00B83F2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B7" w:rsidRDefault="009F7DB7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B7" w:rsidRDefault="009F7DB7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B7" w:rsidRDefault="009F7DB7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B7" w:rsidRDefault="009F7DB7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B7" w:rsidRDefault="009F7DB7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DC0B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http://sad9.pruzhany.by/ikony/</w:t>
        </w:r>
      </w:hyperlink>
    </w:p>
    <w:p w:rsidR="009F7DB7" w:rsidRPr="00910239" w:rsidRDefault="009F7DB7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D4" w:rsidRPr="00D118CB" w:rsidRDefault="006B7ED4" w:rsidP="00164A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</w:t>
      </w: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пословицы и поговорки о Боге</w:t>
      </w:r>
    </w:p>
    <w:p w:rsidR="006B7ED4" w:rsidRDefault="009C31FA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F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Изображение" style="width:24pt;height:24pt"/>
        </w:pict>
      </w:r>
      <w:hyperlink r:id="rId25" w:history="1"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https://drive.google.com/file/d/1rD-eGEew3DTbnX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y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oM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iWTlIkHzo3HNpb/view?usp=sharing</w:t>
        </w:r>
      </w:hyperlink>
      <w:r w:rsidR="006B7ED4"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179705</wp:posOffset>
            </wp:positionV>
            <wp:extent cx="1885950" cy="1885950"/>
            <wp:effectExtent l="19050" t="0" r="0" b="0"/>
            <wp:wrapThrough wrapText="bothSides">
              <wp:wrapPolygon edited="0">
                <wp:start x="-218" y="0"/>
                <wp:lineTo x="-218" y="21382"/>
                <wp:lineTo x="21600" y="21382"/>
                <wp:lineTo x="21600" y="0"/>
                <wp:lineTo x="-218" y="0"/>
              </wp:wrapPolygon>
            </wp:wrapThrough>
            <wp:docPr id="11" name="Рисунок 11" descr="https://content.schools.by/sad-leskovka/library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tent.schools.by/sad-leskovka/library/55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D4" w:rsidRPr="00D118CB" w:rsidRDefault="006B7ED4" w:rsidP="00164A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Расскажите</w:t>
      </w: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правила посещения храма</w:t>
      </w:r>
    </w:p>
    <w:p w:rsidR="006B7ED4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389255</wp:posOffset>
            </wp:positionV>
            <wp:extent cx="2124075" cy="2124075"/>
            <wp:effectExtent l="19050" t="0" r="9525" b="0"/>
            <wp:wrapThrough wrapText="bothSides">
              <wp:wrapPolygon edited="0">
                <wp:start x="-194" y="0"/>
                <wp:lineTo x="-194" y="21503"/>
                <wp:lineTo x="21697" y="21503"/>
                <wp:lineTo x="21697" y="0"/>
                <wp:lineTo x="-194" y="0"/>
              </wp:wrapPolygon>
            </wp:wrapThrough>
            <wp:docPr id="6" name="Рисунок 12" descr="https://content.schools.by/sad-leskovka/library/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ntent.schools.by/sad-leskovka/library/56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8" w:history="1"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https://drive.google.com/file/d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="006B7ED4" w:rsidRPr="006B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1QSqRZurbaJIwqOF35JUWFjOGPFbEzXE0/view?usp=sharing</w:t>
        </w:r>
      </w:hyperlink>
      <w:r w:rsidR="006B7ED4"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F1" w:rsidRDefault="00A037F1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30B99" w:rsidRDefault="00A30B99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ED4" w:rsidRPr="00D118CB" w:rsidRDefault="006B7ED4" w:rsidP="00164A3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ребёнка на множество блеска, всяких интересных предметов, свечек, непривычных запахов, скопление людей, монотонный и очень громкий голос священника, звон колоколов. Чтобы ребенку не было страшно, перед посещением храма покажите ему книжки с </w:t>
      </w: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картинками и описанием церковных предметов и утвари. Расскажите, что это такое и для чего используется.</w:t>
      </w:r>
    </w:p>
    <w:p w:rsidR="006B7ED4" w:rsidRPr="00D118CB" w:rsidRDefault="006B7ED4" w:rsidP="00164A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в храм хорошо бы закончить веселой прогулкой или небольшим подарком.</w:t>
      </w:r>
      <w:r w:rsidR="00A0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7F1" w:rsidRPr="006B7ED4">
        <w:rPr>
          <w:rFonts w:ascii="Times New Roman" w:hAnsi="Times New Roman" w:cs="Times New Roman"/>
          <w:sz w:val="28"/>
          <w:szCs w:val="28"/>
        </w:rPr>
        <w:t>По дороге домой </w:t>
      </w:r>
      <w:r w:rsidR="00A037F1" w:rsidRPr="006B7ED4">
        <w:rPr>
          <w:rFonts w:ascii="Times New Roman" w:hAnsi="Times New Roman" w:cs="Times New Roman"/>
          <w:b/>
          <w:bCs/>
          <w:sz w:val="28"/>
          <w:szCs w:val="28"/>
        </w:rPr>
        <w:t>спросите у ребёнка</w:t>
      </w:r>
      <w:r w:rsidR="00A037F1" w:rsidRPr="006B7ED4">
        <w:rPr>
          <w:rFonts w:ascii="Times New Roman" w:hAnsi="Times New Roman" w:cs="Times New Roman"/>
          <w:sz w:val="28"/>
          <w:szCs w:val="28"/>
        </w:rPr>
        <w:t>, понравилась ли прогулка? Попросите назвать то, что запомнилось больше всего</w:t>
      </w:r>
    </w:p>
    <w:p w:rsidR="006B7ED4" w:rsidRPr="00D118CB" w:rsidRDefault="006B7ED4" w:rsidP="0016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нарисовать все, что он увидел в Храме. Сделать совместную с вами поделку, </w:t>
      </w:r>
      <w:proofErr w:type="spellStart"/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вытинанку</w:t>
      </w:r>
      <w:proofErr w:type="spellEnd"/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аппликацию на церковную тематику, слепите ангела из солёного теста</w:t>
      </w:r>
    </w:p>
    <w:p w:rsidR="00650E6D" w:rsidRPr="006B7ED4" w:rsidRDefault="006B7ED4" w:rsidP="00A037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7F4" w:rsidRPr="006B7ED4">
        <w:rPr>
          <w:rFonts w:ascii="Times New Roman" w:hAnsi="Times New Roman" w:cs="Times New Roman"/>
          <w:sz w:val="28"/>
          <w:szCs w:val="28"/>
        </w:rPr>
        <w:t>По дороге домой </w:t>
      </w:r>
      <w:r w:rsidR="008C67F4" w:rsidRPr="006B7ED4">
        <w:rPr>
          <w:rFonts w:ascii="Times New Roman" w:hAnsi="Times New Roman" w:cs="Times New Roman"/>
          <w:b/>
          <w:bCs/>
          <w:sz w:val="28"/>
          <w:szCs w:val="28"/>
        </w:rPr>
        <w:t>спросите у ребёнка</w:t>
      </w:r>
      <w:r w:rsidR="008C67F4" w:rsidRPr="006B7ED4">
        <w:rPr>
          <w:rFonts w:ascii="Times New Roman" w:hAnsi="Times New Roman" w:cs="Times New Roman"/>
          <w:sz w:val="28"/>
          <w:szCs w:val="28"/>
        </w:rPr>
        <w:t>, понравилась ли прогулка? Попросите назвать то, что запомнилось больше всего. После прогулки предложите своему ребёнку нарисовать, что ему больше всего понравилось и запомнилось.</w:t>
      </w:r>
    </w:p>
    <w:sectPr w:rsidR="00650E6D" w:rsidRPr="006B7ED4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51C"/>
    <w:multiLevelType w:val="multilevel"/>
    <w:tmpl w:val="B0483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86345"/>
    <w:multiLevelType w:val="multilevel"/>
    <w:tmpl w:val="DCC6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33EF8"/>
    <w:multiLevelType w:val="multilevel"/>
    <w:tmpl w:val="914C72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AAA779A"/>
    <w:multiLevelType w:val="multilevel"/>
    <w:tmpl w:val="C3B6D8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D530FCC"/>
    <w:multiLevelType w:val="multilevel"/>
    <w:tmpl w:val="92DC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43CC6"/>
    <w:multiLevelType w:val="multilevel"/>
    <w:tmpl w:val="9078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D33EF"/>
    <w:multiLevelType w:val="multilevel"/>
    <w:tmpl w:val="7D78FA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177190D"/>
    <w:multiLevelType w:val="multilevel"/>
    <w:tmpl w:val="39002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1CE709E"/>
    <w:multiLevelType w:val="multilevel"/>
    <w:tmpl w:val="43580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7527AEB"/>
    <w:multiLevelType w:val="multilevel"/>
    <w:tmpl w:val="591CF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8445057"/>
    <w:multiLevelType w:val="multilevel"/>
    <w:tmpl w:val="C938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80513"/>
    <w:multiLevelType w:val="multilevel"/>
    <w:tmpl w:val="CC7C35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5CF54C1"/>
    <w:multiLevelType w:val="multilevel"/>
    <w:tmpl w:val="A8A20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F4"/>
    <w:rsid w:val="000A15A2"/>
    <w:rsid w:val="00164A35"/>
    <w:rsid w:val="001E7741"/>
    <w:rsid w:val="002349D6"/>
    <w:rsid w:val="00241786"/>
    <w:rsid w:val="002643FE"/>
    <w:rsid w:val="00333367"/>
    <w:rsid w:val="003D4B0C"/>
    <w:rsid w:val="0047032B"/>
    <w:rsid w:val="004900F9"/>
    <w:rsid w:val="004A68D2"/>
    <w:rsid w:val="00567991"/>
    <w:rsid w:val="00650E6D"/>
    <w:rsid w:val="006B7ED4"/>
    <w:rsid w:val="007010BD"/>
    <w:rsid w:val="008C67F4"/>
    <w:rsid w:val="00910239"/>
    <w:rsid w:val="009C31FA"/>
    <w:rsid w:val="009F7DB7"/>
    <w:rsid w:val="00A037F1"/>
    <w:rsid w:val="00A30B99"/>
    <w:rsid w:val="00A4764B"/>
    <w:rsid w:val="00AD6A0C"/>
    <w:rsid w:val="00B83F21"/>
    <w:rsid w:val="00D3367F"/>
    <w:rsid w:val="00D90F10"/>
    <w:rsid w:val="00E3654B"/>
    <w:rsid w:val="00E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4"/>
  </w:style>
  <w:style w:type="paragraph" w:styleId="1">
    <w:name w:val="heading 1"/>
    <w:basedOn w:val="a"/>
    <w:link w:val="10"/>
    <w:uiPriority w:val="9"/>
    <w:qFormat/>
    <w:rsid w:val="008C6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6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A68D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37F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03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rams.by/preobrazheniya-gospodnya" TargetMode="External"/><Relationship Id="rId18" Type="http://schemas.openxmlformats.org/officeDocument/2006/relationships/hyperlink" Target="https://drive.google.com/file/d/1ifr7ALq1tP9qa976JOyFQiaQm34eAJzZ/view?usp=sharing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sad9.pruzhany.by/illyustracii-k-biblii/" TargetMode="External"/><Relationship Id="rId7" Type="http://schemas.openxmlformats.org/officeDocument/2006/relationships/hyperlink" Target="https://vetliva.ru/belarus/what-to-see/sobor-svyatogo-aleksandra-nevskogo-v-pruzhanakh/" TargetMode="External"/><Relationship Id="rId12" Type="http://schemas.openxmlformats.org/officeDocument/2006/relationships/hyperlink" Target="https://hrambel.by/pruzhany/preobrazhenskij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drive.google.com/file/d/1rD-eGEew3DTbnXyoM6iWTlIkHzo3HNpb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ifr7ALq1tP9qa976JOyFQiaQm34eAJzZ/view?usp=sharing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ambel.by/pruzhany/aleksandro-nevskij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ad9.pruzhany.by/ikon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etliva.ru/belarus/what-to-see/kostel-vozneseniya-devy-marii-v-pruzhanakh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drive.google.com/file/d/1QSqRZurbaJIwqOF35JUWFjOGPFbEzXE0/view?usp=sharing" TargetMode="External"/><Relationship Id="rId10" Type="http://schemas.openxmlformats.org/officeDocument/2006/relationships/hyperlink" Target="https://hrams.by/nikolaya_chudotvortsa_v_pruzhanah" TargetMode="External"/><Relationship Id="rId19" Type="http://schemas.openxmlformats.org/officeDocument/2006/relationships/hyperlink" Target="https://drive.google.com/drive/folders/1HC9D3GsW2gjY9hSRK7ZbkqNkj6ZXL10K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ambel.by/pruzhany/nikolaevskij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drive.google.com/drive/folders/1z45rpUCGIyOiQFd5aDnkOed1X0USQsoU?usp=sharing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2</cp:revision>
  <dcterms:created xsi:type="dcterms:W3CDTF">2023-05-17T11:14:00Z</dcterms:created>
  <dcterms:modified xsi:type="dcterms:W3CDTF">2023-05-17T11:14:00Z</dcterms:modified>
</cp:coreProperties>
</file>