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197E" w:rsidRDefault="0055197E" w:rsidP="00551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Анализ расходования тепла в учреждении дошкольного образования</w:t>
      </w:r>
    </w:p>
    <w:p w:rsidR="0055197E" w:rsidRPr="001C400D" w:rsidRDefault="0055197E" w:rsidP="0055197E">
      <w:pPr>
        <w:jc w:val="both"/>
        <w:rPr>
          <w:rFonts w:ascii="Times New Roman" w:hAnsi="Times New Roman" w:cs="Times New Roman"/>
          <w:sz w:val="28"/>
          <w:szCs w:val="28"/>
        </w:rPr>
      </w:pPr>
      <w:r w:rsidRPr="001C400D">
        <w:rPr>
          <w:rFonts w:ascii="Times New Roman" w:hAnsi="Times New Roman" w:cs="Times New Roman"/>
          <w:sz w:val="28"/>
          <w:szCs w:val="28"/>
        </w:rPr>
        <w:t>Показатели потребления тепловой энергии</w:t>
      </w:r>
    </w:p>
    <w:tbl>
      <w:tblPr>
        <w:tblStyle w:val="a3"/>
        <w:tblpPr w:leftFromText="180" w:rightFromText="180" w:vertAnchor="page" w:horzAnchor="margin" w:tblpY="2506"/>
        <w:tblW w:w="9373" w:type="dxa"/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344"/>
      </w:tblGrid>
      <w:tr w:rsidR="0055197E" w:rsidTr="00A35DBA">
        <w:trPr>
          <w:trHeight w:val="1139"/>
        </w:trPr>
        <w:tc>
          <w:tcPr>
            <w:tcW w:w="2343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43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2343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00D">
              <w:rPr>
                <w:rFonts w:ascii="Times New Roman" w:hAnsi="Times New Roman" w:cs="Times New Roman"/>
                <w:sz w:val="28"/>
                <w:szCs w:val="28"/>
              </w:rPr>
              <w:t>Количество Гкал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0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44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00D">
              <w:rPr>
                <w:rFonts w:ascii="Times New Roman" w:hAnsi="Times New Roman" w:cs="Times New Roman"/>
                <w:sz w:val="28"/>
                <w:szCs w:val="28"/>
              </w:rPr>
              <w:t>Количество Гкал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55197E" w:rsidTr="00A35DBA">
        <w:trPr>
          <w:trHeight w:val="556"/>
        </w:trPr>
        <w:tc>
          <w:tcPr>
            <w:tcW w:w="2343" w:type="dxa"/>
          </w:tcPr>
          <w:p w:rsidR="0055197E" w:rsidRPr="00743707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0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43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43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20,61</w:t>
            </w:r>
          </w:p>
        </w:tc>
        <w:tc>
          <w:tcPr>
            <w:tcW w:w="2344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55197E" w:rsidTr="00A35DBA">
        <w:trPr>
          <w:trHeight w:val="556"/>
        </w:trPr>
        <w:tc>
          <w:tcPr>
            <w:tcW w:w="2343" w:type="dxa"/>
          </w:tcPr>
          <w:p w:rsidR="0055197E" w:rsidRPr="00743707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3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3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42,65</w:t>
            </w:r>
          </w:p>
        </w:tc>
        <w:tc>
          <w:tcPr>
            <w:tcW w:w="2344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</w:tr>
      <w:tr w:rsidR="0055197E" w:rsidTr="00A35DBA">
        <w:trPr>
          <w:trHeight w:val="556"/>
        </w:trPr>
        <w:tc>
          <w:tcPr>
            <w:tcW w:w="2343" w:type="dxa"/>
          </w:tcPr>
          <w:p w:rsidR="0055197E" w:rsidRPr="00743707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0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43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43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60,89</w:t>
            </w:r>
          </w:p>
        </w:tc>
        <w:tc>
          <w:tcPr>
            <w:tcW w:w="2344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</w:tr>
      <w:tr w:rsidR="0055197E" w:rsidTr="00A35DBA">
        <w:trPr>
          <w:trHeight w:val="556"/>
        </w:trPr>
        <w:tc>
          <w:tcPr>
            <w:tcW w:w="2343" w:type="dxa"/>
          </w:tcPr>
          <w:p w:rsidR="0055197E" w:rsidRPr="00743707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0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43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43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55,17</w:t>
            </w:r>
          </w:p>
        </w:tc>
        <w:tc>
          <w:tcPr>
            <w:tcW w:w="2344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</w:tr>
      <w:tr w:rsidR="0055197E" w:rsidTr="00A35DBA">
        <w:trPr>
          <w:trHeight w:val="556"/>
        </w:trPr>
        <w:tc>
          <w:tcPr>
            <w:tcW w:w="2343" w:type="dxa"/>
          </w:tcPr>
          <w:p w:rsidR="0055197E" w:rsidRPr="00743707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0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43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43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51,89</w:t>
            </w:r>
          </w:p>
        </w:tc>
        <w:tc>
          <w:tcPr>
            <w:tcW w:w="2344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</w:tr>
      <w:tr w:rsidR="0055197E" w:rsidTr="00A35DBA">
        <w:trPr>
          <w:trHeight w:val="556"/>
        </w:trPr>
        <w:tc>
          <w:tcPr>
            <w:tcW w:w="2343" w:type="dxa"/>
          </w:tcPr>
          <w:p w:rsidR="0055197E" w:rsidRPr="00743707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0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43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43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46,45</w:t>
            </w:r>
          </w:p>
        </w:tc>
        <w:tc>
          <w:tcPr>
            <w:tcW w:w="2344" w:type="dxa"/>
          </w:tcPr>
          <w:p w:rsidR="0055197E" w:rsidRDefault="0055197E" w:rsidP="00A3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1,50</w:t>
            </w:r>
          </w:p>
        </w:tc>
      </w:tr>
    </w:tbl>
    <w:p w:rsidR="0055197E" w:rsidRDefault="0055197E" w:rsidP="00551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97E" w:rsidRDefault="0055197E" w:rsidP="00551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97E" w:rsidRPr="001C400D" w:rsidRDefault="0055197E" w:rsidP="00551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00D">
        <w:rPr>
          <w:rFonts w:ascii="Times New Roman" w:hAnsi="Times New Roman" w:cs="Times New Roman"/>
          <w:sz w:val="28"/>
          <w:szCs w:val="28"/>
        </w:rPr>
        <w:t>Проанализировав места наибольших потерь тепла, установлено, что больше</w:t>
      </w:r>
    </w:p>
    <w:p w:rsidR="0055197E" w:rsidRPr="001C400D" w:rsidRDefault="0055197E" w:rsidP="0055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00D">
        <w:rPr>
          <w:rFonts w:ascii="Times New Roman" w:hAnsi="Times New Roman" w:cs="Times New Roman"/>
          <w:sz w:val="28"/>
          <w:szCs w:val="28"/>
        </w:rPr>
        <w:t>всего тепло уходит:</w:t>
      </w:r>
    </w:p>
    <w:p w:rsidR="0055197E" w:rsidRDefault="0055197E" w:rsidP="0055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00D">
        <w:rPr>
          <w:rFonts w:ascii="Times New Roman" w:hAnsi="Times New Roman" w:cs="Times New Roman"/>
          <w:sz w:val="28"/>
          <w:szCs w:val="28"/>
        </w:rPr>
        <w:t xml:space="preserve">входные двери в здание, </w:t>
      </w:r>
    </w:p>
    <w:p w:rsidR="0055197E" w:rsidRDefault="0055197E" w:rsidP="0055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00D">
        <w:rPr>
          <w:rFonts w:ascii="Times New Roman" w:hAnsi="Times New Roman" w:cs="Times New Roman"/>
          <w:sz w:val="28"/>
          <w:szCs w:val="28"/>
        </w:rPr>
        <w:t>окна коридора</w:t>
      </w:r>
      <w:r w:rsidR="00445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групповых</w:t>
      </w:r>
      <w:r w:rsidR="004458C3">
        <w:rPr>
          <w:rFonts w:ascii="Times New Roman" w:hAnsi="Times New Roman" w:cs="Times New Roman"/>
          <w:sz w:val="28"/>
          <w:szCs w:val="28"/>
        </w:rPr>
        <w:t xml:space="preserve"> и  кабинетов</w:t>
      </w:r>
      <w:bookmarkStart w:id="0" w:name="_GoBack"/>
      <w:bookmarkEnd w:id="0"/>
      <w:r w:rsidRPr="001C400D">
        <w:rPr>
          <w:rFonts w:ascii="Times New Roman" w:hAnsi="Times New Roman" w:cs="Times New Roman"/>
          <w:sz w:val="28"/>
          <w:szCs w:val="28"/>
        </w:rPr>
        <w:t>;</w:t>
      </w:r>
    </w:p>
    <w:p w:rsidR="0055197E" w:rsidRPr="00755083" w:rsidRDefault="0055197E" w:rsidP="00551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083">
        <w:rPr>
          <w:rFonts w:ascii="Times New Roman" w:hAnsi="Times New Roman" w:cs="Times New Roman"/>
          <w:sz w:val="28"/>
          <w:szCs w:val="28"/>
        </w:rPr>
        <w:t>На схематическом плане здания учреждения дошкольного</w:t>
      </w:r>
    </w:p>
    <w:p w:rsidR="0055197E" w:rsidRPr="001C400D" w:rsidRDefault="0055197E" w:rsidP="0055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083">
        <w:rPr>
          <w:rFonts w:ascii="Times New Roman" w:hAnsi="Times New Roman" w:cs="Times New Roman"/>
          <w:sz w:val="28"/>
          <w:szCs w:val="28"/>
        </w:rPr>
        <w:t>образования указали места потерь тепла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97E" w:rsidRPr="001C400D" w:rsidRDefault="0055197E" w:rsidP="00551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0D">
        <w:rPr>
          <w:rFonts w:ascii="Times New Roman" w:hAnsi="Times New Roman" w:cs="Times New Roman"/>
          <w:sz w:val="28"/>
          <w:szCs w:val="28"/>
        </w:rPr>
        <w:t>Для уменьшения потерь тепла предприняты следующие действия:</w:t>
      </w:r>
    </w:p>
    <w:p w:rsidR="0055197E" w:rsidRPr="001C400D" w:rsidRDefault="0055197E" w:rsidP="0055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00D">
        <w:rPr>
          <w:rFonts w:ascii="Times New Roman" w:hAnsi="Times New Roman" w:cs="Times New Roman"/>
          <w:sz w:val="28"/>
          <w:szCs w:val="28"/>
        </w:rPr>
        <w:t xml:space="preserve"> установлены доводчики на входные двери старого типа в групповые.</w:t>
      </w:r>
    </w:p>
    <w:p w:rsidR="0055197E" w:rsidRPr="001C400D" w:rsidRDefault="0055197E" w:rsidP="0055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00D">
        <w:rPr>
          <w:rFonts w:ascii="Times New Roman" w:hAnsi="Times New Roman" w:cs="Times New Roman"/>
          <w:sz w:val="28"/>
          <w:szCs w:val="28"/>
        </w:rPr>
        <w:t xml:space="preserve"> утеплены уплотнителем оконные рамы старого типа.</w:t>
      </w:r>
    </w:p>
    <w:p w:rsidR="0055197E" w:rsidRPr="001C400D" w:rsidRDefault="0055197E" w:rsidP="0055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00D">
        <w:rPr>
          <w:rFonts w:ascii="Times New Roman" w:hAnsi="Times New Roman" w:cs="Times New Roman"/>
          <w:sz w:val="28"/>
          <w:szCs w:val="28"/>
        </w:rPr>
        <w:t xml:space="preserve"> частично заменены оконные рамы старого типа на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00D">
        <w:rPr>
          <w:rFonts w:ascii="Times New Roman" w:hAnsi="Times New Roman" w:cs="Times New Roman"/>
          <w:sz w:val="28"/>
          <w:szCs w:val="28"/>
        </w:rPr>
        <w:t>энергосберегающие стеклопакеты.</w:t>
      </w:r>
    </w:p>
    <w:p w:rsidR="0055197E" w:rsidRPr="001C400D" w:rsidRDefault="0055197E" w:rsidP="00551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00D">
        <w:rPr>
          <w:rFonts w:ascii="Times New Roman" w:hAnsi="Times New Roman" w:cs="Times New Roman"/>
          <w:sz w:val="28"/>
          <w:szCs w:val="28"/>
        </w:rPr>
        <w:t>Примерный план мероприятий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400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4 уч. </w:t>
      </w:r>
      <w:r w:rsidRPr="001C400D">
        <w:rPr>
          <w:rFonts w:ascii="Times New Roman" w:hAnsi="Times New Roman" w:cs="Times New Roman"/>
          <w:sz w:val="28"/>
          <w:szCs w:val="28"/>
        </w:rPr>
        <w:t>г.:</w:t>
      </w:r>
    </w:p>
    <w:p w:rsidR="0055197E" w:rsidRPr="001C400D" w:rsidRDefault="0055197E" w:rsidP="0055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00D">
        <w:rPr>
          <w:rFonts w:ascii="Times New Roman" w:hAnsi="Times New Roman" w:cs="Times New Roman"/>
          <w:sz w:val="28"/>
          <w:szCs w:val="28"/>
        </w:rPr>
        <w:t xml:space="preserve"> продолжить замену окон старого типа на новые энергосберегающие</w:t>
      </w:r>
    </w:p>
    <w:p w:rsidR="0055197E" w:rsidRPr="001C400D" w:rsidRDefault="0055197E" w:rsidP="0055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00D">
        <w:rPr>
          <w:rFonts w:ascii="Times New Roman" w:hAnsi="Times New Roman" w:cs="Times New Roman"/>
          <w:sz w:val="28"/>
          <w:szCs w:val="28"/>
        </w:rPr>
        <w:t>стеклопакеты.</w:t>
      </w:r>
    </w:p>
    <w:p w:rsidR="0055197E" w:rsidRPr="001C400D" w:rsidRDefault="0055197E" w:rsidP="0055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00D">
        <w:rPr>
          <w:rFonts w:ascii="Times New Roman" w:hAnsi="Times New Roman" w:cs="Times New Roman"/>
          <w:sz w:val="28"/>
          <w:szCs w:val="28"/>
        </w:rPr>
        <w:t xml:space="preserve"> замена дверей старого типа на новые энергосберегающие с</w:t>
      </w:r>
    </w:p>
    <w:p w:rsidR="0055197E" w:rsidRPr="001C400D" w:rsidRDefault="0055197E" w:rsidP="0055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00D">
        <w:rPr>
          <w:rFonts w:ascii="Times New Roman" w:hAnsi="Times New Roman" w:cs="Times New Roman"/>
          <w:sz w:val="28"/>
          <w:szCs w:val="28"/>
        </w:rPr>
        <w:t>доводчиком.</w:t>
      </w:r>
    </w:p>
    <w:p w:rsidR="0055197E" w:rsidRPr="001C400D" w:rsidRDefault="0055197E" w:rsidP="0055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00D">
        <w:rPr>
          <w:rFonts w:ascii="Times New Roman" w:hAnsi="Times New Roman" w:cs="Times New Roman"/>
          <w:sz w:val="28"/>
          <w:szCs w:val="28"/>
        </w:rPr>
        <w:t xml:space="preserve"> продолжить работу с работниками учреждения, воспитанниками и их</w:t>
      </w:r>
    </w:p>
    <w:p w:rsidR="0055197E" w:rsidRDefault="0055197E" w:rsidP="0055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00D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по сбережению теплоэнергии.</w:t>
      </w:r>
    </w:p>
    <w:p w:rsidR="0055197E" w:rsidRDefault="0055197E" w:rsidP="00551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21F" w:rsidRDefault="004458C3"/>
    <w:sectPr w:rsidR="00F0721F" w:rsidSect="00C23F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7E"/>
    <w:rsid w:val="001E02C5"/>
    <w:rsid w:val="004458C3"/>
    <w:rsid w:val="0055197E"/>
    <w:rsid w:val="00D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894E"/>
  <w15:chartTrackingRefBased/>
  <w15:docId w15:val="{1696E912-49A8-463C-9ECC-868873A2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2023-06-01T06:50:00Z</dcterms:created>
  <dcterms:modified xsi:type="dcterms:W3CDTF">2023-06-01T06:59:00Z</dcterms:modified>
</cp:coreProperties>
</file>