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61" w:rsidRPr="00D82061" w:rsidRDefault="00D82061" w:rsidP="00D82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061">
        <w:rPr>
          <w:rFonts w:ascii="Times New Roman" w:hAnsi="Times New Roman" w:cs="Times New Roman"/>
          <w:b/>
          <w:sz w:val="32"/>
          <w:szCs w:val="32"/>
        </w:rPr>
        <w:t>Ваш ребенок зачислен в ПКПП</w:t>
      </w:r>
    </w:p>
    <w:p w:rsidR="00D82061" w:rsidRPr="00D82061" w:rsidRDefault="00D82061" w:rsidP="00D82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061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D82061">
        <w:rPr>
          <w:rFonts w:ascii="Times New Roman" w:hAnsi="Times New Roman" w:cs="Times New Roman"/>
          <w:b/>
          <w:sz w:val="32"/>
          <w:szCs w:val="32"/>
        </w:rPr>
        <w:t>пункт</w:t>
      </w:r>
      <w:proofErr w:type="gramEnd"/>
      <w:r w:rsidRPr="00D82061">
        <w:rPr>
          <w:rFonts w:ascii="Times New Roman" w:hAnsi="Times New Roman" w:cs="Times New Roman"/>
          <w:b/>
          <w:sz w:val="32"/>
          <w:szCs w:val="32"/>
        </w:rPr>
        <w:t xml:space="preserve"> коррекционно-педагогической помощи)</w:t>
      </w:r>
    </w:p>
    <w:p w:rsidR="00D82061" w:rsidRDefault="00D82061" w:rsidP="00D8206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2061" w:rsidRDefault="00D82061" w:rsidP="00D8206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нашего дошкольного учреждения функционирует пункт коррекционно-педагогической помощи (ПКПП). ПКПП посещают дети с речевыми нарушениями, такими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НВ ОНР и ОНР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ур.р.р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 же дети с дизартрией.</w:t>
      </w:r>
      <w:r>
        <w:rPr>
          <w:rFonts w:ascii="inherit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Целью работы пункта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учреждении является оказание необходимой коррекционно-педагогической помощи детям.</w:t>
      </w:r>
    </w:p>
    <w:p w:rsidR="00D82061" w:rsidRDefault="00D82061" w:rsidP="00D8206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Основными задачами ПКПП</w:t>
      </w:r>
      <w:r>
        <w:rPr>
          <w:rFonts w:ascii="Times New Roman" w:hAnsi="Times New Roman" w:cs="Times New Roman"/>
          <w:sz w:val="28"/>
          <w:szCs w:val="28"/>
          <w:lang w:eastAsia="ru-RU"/>
        </w:rPr>
        <w:t> являются:</w:t>
      </w:r>
    </w:p>
    <w:p w:rsidR="00D82061" w:rsidRDefault="00D82061" w:rsidP="00D8206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фонематического слуха у детей с нарушениями речи;</w:t>
      </w:r>
    </w:p>
    <w:p w:rsidR="00D82061" w:rsidRDefault="00D82061" w:rsidP="00D8206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коррекция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звуковосприятия и звукопроизношения;</w:t>
      </w:r>
    </w:p>
    <w:p w:rsidR="00D82061" w:rsidRDefault="00D82061" w:rsidP="00D8206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своевременное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предупреждение и преодоление трудностей речевого развития;</w:t>
      </w:r>
    </w:p>
    <w:p w:rsidR="00D82061" w:rsidRDefault="00D82061" w:rsidP="00D8206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привитие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 навыков коммуникативного общения;</w:t>
      </w:r>
    </w:p>
    <w:p w:rsidR="00D82061" w:rsidRDefault="00D82061" w:rsidP="00D8206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 социального и речевого развития</w:t>
      </w:r>
    </w:p>
    <w:p w:rsidR="00D82061" w:rsidRDefault="00D82061" w:rsidP="00D8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первую очередь в пункт зачисляются дети пяти - шести лет, выпускаемые в школу. Основной формой организации работы с детьми, имеющими нарушения речи, являются занятия. Продолжительность занятий 20-25 мин., 2-3 раза в неделю </w:t>
      </w:r>
      <w:r>
        <w:rPr>
          <w:rFonts w:ascii="Times New Roman" w:hAnsi="Times New Roman" w:cs="Times New Roman"/>
          <w:sz w:val="28"/>
          <w:szCs w:val="28"/>
        </w:rPr>
        <w:t>в зависимости от возраста и тяжести речевого нарушения. Продолжительность занятий 20-25 минут. Занятия проводятся в индивидуальной и подгрупповой форме. На индивидуальных занятиях ведется работа по развитию артикуляционной моторики, по постановке и автоматизации звука, по дифференциации звука, а так же по развитию речевого дыхания, мелкой и общей моторики, по развитию языкового анализа и синтеза. На подгрупповых занятиях проводится работа по развитию лексико-грамматического строя речи и связной речи.</w:t>
      </w:r>
    </w:p>
    <w:p w:rsidR="00D82061" w:rsidRDefault="00D82061" w:rsidP="00D8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ПКПП зачисляются дети на основании заключений, выданных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основании заявлений законных представителей ребенка.</w:t>
      </w:r>
    </w:p>
    <w:p w:rsidR="00D82061" w:rsidRDefault="00D82061" w:rsidP="00D820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Коррекционно-педагогическое воздействие осуществляется поэтапно:</w:t>
      </w:r>
    </w:p>
    <w:p w:rsidR="00D82061" w:rsidRDefault="00D82061" w:rsidP="00D82061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82061" w:rsidRDefault="00D82061" w:rsidP="00D82061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постановочный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этап,</w:t>
      </w:r>
    </w:p>
    <w:p w:rsidR="00D82061" w:rsidRDefault="00D82061" w:rsidP="00D82061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этап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автоматизации звука, </w:t>
      </w:r>
    </w:p>
    <w:p w:rsidR="00D82061" w:rsidRDefault="00D82061" w:rsidP="00D82061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этап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дифференциации (в случаях замены одного звука другим или смешения их).</w:t>
      </w:r>
    </w:p>
    <w:p w:rsidR="00D82061" w:rsidRDefault="00D82061" w:rsidP="00D82061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Подготовительный этап. 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Цель этого этапа – подготовка к правильному восприятию и воспроизведению звука. На этом этапе работа идет одновременно по нескольким направлениям:</w:t>
      </w:r>
    </w:p>
    <w:p w:rsidR="00D82061" w:rsidRDefault="00D82061" w:rsidP="00D82061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формирование точных движений органов артикуляционного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аппарата;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целенаправленной воздушной струи;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 развитие мелкой моторики рук;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 развитие фонематического слуха;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 отработка опорных звуков.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II. Этап постановки звука.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этого этапа – добиться правильного звучания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изолированного звука. Для того, чтобы отработать произношение изолированного звука нам нужно объединить отработанные на подготовительном этапе движения и положения органов артикуляционного аппарата и создать артикуляционную базу данного звука, добавить воздушную струю и голос (если он необходим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III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Этап автоматизации звука. 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Цель данного этапа – добиться правильного произношения звука в слогах, словах, словосочетаниях, предложениях и фразах и в самостоятельной речи ребенка.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VI. Этап дифференциации. </w:t>
      </w:r>
      <w:r>
        <w:rPr>
          <w:rFonts w:ascii="Times New Roman" w:hAnsi="Times New Roman" w:cs="Times New Roman"/>
          <w:sz w:val="28"/>
          <w:szCs w:val="28"/>
          <w:lang w:eastAsia="ru-RU"/>
        </w:rPr>
        <w:t>Иногда оказывается, что в процессе автоматизации ребенок начинает свободно включать в спонтанную речь поставленный звук. И если он не смешивает его с другим звуком (зачастую с тем, на который заменял его до начала коррекционной работы), то нет необходимости в последующей работе над ним. В логопедической практике часто встречаются случаи, когда требуется дальнейшее продолжение работы над звуком по его различению с другими звуками, то есть дифференциации.</w:t>
      </w:r>
    </w:p>
    <w:p w:rsidR="00D82061" w:rsidRDefault="00D82061" w:rsidP="00D820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Рекомендации родителям по коррекции речевого нарушения у ребенка:</w:t>
      </w:r>
    </w:p>
    <w:p w:rsidR="00D82061" w:rsidRDefault="00D82061" w:rsidP="00D820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Систематически заниматься с ребенком по заданиям учителя-дефектолога;</w:t>
      </w:r>
    </w:p>
    <w:p w:rsidR="00D82061" w:rsidRDefault="00D82061" w:rsidP="00D820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назначения невролога (если они имеются);</w:t>
      </w:r>
    </w:p>
    <w:p w:rsidR="00D82061" w:rsidRDefault="00D82061" w:rsidP="00D820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двигательной сферы ребенка;</w:t>
      </w:r>
    </w:p>
    <w:p w:rsidR="00D82061" w:rsidRDefault="00D82061" w:rsidP="00D820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мелкой моторики рук;</w:t>
      </w:r>
    </w:p>
    <w:p w:rsidR="00D82061" w:rsidRDefault="00D82061" w:rsidP="00D820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всех основных психических процессов посредством детских настольных игр, лото.</w:t>
      </w:r>
    </w:p>
    <w:p w:rsidR="00D82061" w:rsidRDefault="00D82061" w:rsidP="00D82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Практика показывает, что для полноценного речевого развития дошкольников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необходимо тесное взаимодействие с родителями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посещающих детский сад. Труд родителей по преодолению нарушений речи у детей незаменим. Поэтому </w:t>
      </w:r>
      <w:r>
        <w:rPr>
          <w:rFonts w:ascii="Times New Roman" w:hAnsi="Times New Roman" w:cs="Times New Roman"/>
          <w:sz w:val="28"/>
          <w:szCs w:val="28"/>
        </w:rPr>
        <w:t>особое внимание следует уделять посещаемости коррекционных занятий детьми. Чем выше посещаемость на занятии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тем выше будет результативность работы.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Для успешного исправления речи детей родителям необходимо:</w:t>
      </w:r>
    </w:p>
    <w:p w:rsidR="00D82061" w:rsidRDefault="00D82061" w:rsidP="00D8206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рекомендации логопеда;</w:t>
      </w:r>
    </w:p>
    <w:p w:rsidR="00D82061" w:rsidRDefault="00D82061" w:rsidP="00D8206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обеспечивать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регулярное посещение ребенком логопедических занятий;</w:t>
      </w:r>
    </w:p>
    <w:p w:rsidR="00D82061" w:rsidRDefault="00D82061" w:rsidP="00D8206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ребенком домашние задания (выдаются 1 раз в неделю);</w:t>
      </w:r>
    </w:p>
    <w:p w:rsidR="00D82061" w:rsidRDefault="00D82061" w:rsidP="00D8206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речью ребенка.</w:t>
      </w:r>
    </w:p>
    <w:p w:rsidR="00D82061" w:rsidRDefault="00D82061" w:rsidP="00D82061">
      <w:pPr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Если это все «пустить на самотек», то у ребенка в школе возникнут проблемы:</w:t>
      </w:r>
    </w:p>
    <w:p w:rsidR="00D82061" w:rsidRDefault="00D82061" w:rsidP="00D82061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ошибки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письме и при чтении;</w:t>
      </w:r>
    </w:p>
    <w:p w:rsidR="00D82061" w:rsidRDefault="00D82061" w:rsidP="00D82061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снижение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самооценки;</w:t>
      </w:r>
    </w:p>
    <w:p w:rsidR="00D82061" w:rsidRDefault="00D82061" w:rsidP="00D82061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конфликты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учителями, родителями, одноклассниками.</w:t>
      </w:r>
    </w:p>
    <w:p w:rsidR="00D82061" w:rsidRDefault="00D82061" w:rsidP="00D82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Обратите особое внимание на сайт детского сада, там каждый учитель-дефектолог один раз в месяц выставляет информацию в форме консультации для родителей.  </w:t>
      </w:r>
    </w:p>
    <w:p w:rsidR="00D82061" w:rsidRDefault="00D82061" w:rsidP="00D82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061" w:rsidRDefault="00D82061" w:rsidP="00D82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за внимание!!!</w:t>
      </w:r>
    </w:p>
    <w:p w:rsidR="0013497E" w:rsidRPr="00D82061" w:rsidRDefault="00D82061" w:rsidP="00D820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Н.Н.Тарасевич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3497E" w:rsidRPr="00D82061" w:rsidSect="00D82061">
      <w:pgSz w:w="11906" w:h="16838" w:code="9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3015"/>
    <w:multiLevelType w:val="multilevel"/>
    <w:tmpl w:val="AEF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44063"/>
    <w:multiLevelType w:val="multilevel"/>
    <w:tmpl w:val="D286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D2CA1"/>
    <w:multiLevelType w:val="multilevel"/>
    <w:tmpl w:val="A61A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B7A12"/>
    <w:multiLevelType w:val="multilevel"/>
    <w:tmpl w:val="D05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A3A72"/>
    <w:multiLevelType w:val="multilevel"/>
    <w:tmpl w:val="D78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568E4"/>
    <w:multiLevelType w:val="multilevel"/>
    <w:tmpl w:val="664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61"/>
    <w:rsid w:val="0013497E"/>
    <w:rsid w:val="00740867"/>
    <w:rsid w:val="00D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A0FB-26C8-4B3F-A5CD-30B06EC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6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2023-10-10T15:30:00Z</dcterms:created>
  <dcterms:modified xsi:type="dcterms:W3CDTF">2023-10-10T15:31:00Z</dcterms:modified>
</cp:coreProperties>
</file>