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3111" w14:textId="14689FE1" w:rsidR="00E50177" w:rsidRPr="003C59E6" w:rsidRDefault="00275967" w:rsidP="005F7D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E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C59E6" w:rsidRPr="003C59E6">
        <w:rPr>
          <w:rFonts w:ascii="Times New Roman" w:hAnsi="Times New Roman" w:cs="Times New Roman"/>
          <w:b/>
          <w:bCs/>
          <w:sz w:val="28"/>
          <w:szCs w:val="28"/>
        </w:rPr>
        <w:t>ЕМИНАР</w:t>
      </w:r>
      <w:r w:rsidR="003C59E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9E6" w:rsidRPr="003C59E6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</w:p>
    <w:p w14:paraId="04F18EE1" w14:textId="77777777" w:rsidR="005F7D8D" w:rsidRDefault="005F7D8D" w:rsidP="005F7D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03936" w14:textId="4203112D" w:rsidR="003D0F11" w:rsidRDefault="003D0F11" w:rsidP="005F7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3D0F11">
        <w:rPr>
          <w:rFonts w:ascii="Times New Roman" w:hAnsi="Times New Roman" w:cs="Times New Roman"/>
          <w:sz w:val="28"/>
          <w:szCs w:val="28"/>
        </w:rPr>
        <w:t xml:space="preserve"> 19.12.2023</w:t>
      </w:r>
    </w:p>
    <w:p w14:paraId="7922FAE3" w14:textId="6707BD30" w:rsidR="00CE6357" w:rsidRPr="003C59E6" w:rsidRDefault="003D0F11" w:rsidP="005F7D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E6357" w:rsidRPr="003C59E6">
        <w:rPr>
          <w:rFonts w:ascii="Times New Roman" w:hAnsi="Times New Roman" w:cs="Times New Roman"/>
          <w:b/>
          <w:bCs/>
          <w:sz w:val="28"/>
          <w:szCs w:val="28"/>
        </w:rPr>
        <w:t>«Формирование инклюзивной культуры у всех участников образовательного процесса</w:t>
      </w:r>
      <w:r w:rsidR="003C59E6" w:rsidRPr="003C59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EA08163" w14:textId="2FB6E68A" w:rsidR="003C59E6" w:rsidRDefault="003C59E6" w:rsidP="005F7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1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 по обеспечению условий для каждого ребенка, транслирование имеющегося педагогического опыта по созданию положительного имиджа инклюзивного образовательного пространства в учреждении дошкольного образования.</w:t>
      </w:r>
    </w:p>
    <w:p w14:paraId="713490EC" w14:textId="7F2F6095" w:rsidR="003D0F11" w:rsidRPr="001B69FF" w:rsidRDefault="001B69FF" w:rsidP="005F7D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FF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6FAF2973" w14:textId="617BB98E" w:rsidR="001B69FF" w:rsidRDefault="006F1C19" w:rsidP="005F7D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14:paraId="628A6123" w14:textId="78B90A83" w:rsidR="006F1C19" w:rsidRDefault="006F1C19" w:rsidP="005F7D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обучения и воспитания детей с особенностями психофизического развития.</w:t>
      </w:r>
    </w:p>
    <w:p w14:paraId="6DD53135" w14:textId="56C1D3BD" w:rsidR="006F1C19" w:rsidRDefault="006F1C19" w:rsidP="005F7D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формы работы со всеми участниками образовательного процесса в условиях формирования инклюзивной культуры.</w:t>
      </w:r>
    </w:p>
    <w:p w14:paraId="64E4E3C2" w14:textId="5FAD7798" w:rsidR="006F1C19" w:rsidRDefault="006F1C19" w:rsidP="005F7D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14:paraId="11A814FF" w14:textId="72B7541C" w:rsidR="005F7D8D" w:rsidRPr="00F0442C" w:rsidRDefault="00D31625" w:rsidP="005F7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25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геометрические </w:t>
      </w:r>
      <w:r w:rsidR="00F0442C">
        <w:rPr>
          <w:rFonts w:ascii="Times New Roman" w:hAnsi="Times New Roman" w:cs="Times New Roman"/>
          <w:sz w:val="28"/>
          <w:szCs w:val="28"/>
        </w:rPr>
        <w:t>фигуры и формы (квадрат, круг, треугольник, прямоугольник, зигзаг) на каждого участника, тарелочки,</w:t>
      </w:r>
      <w:r w:rsidR="007825D5">
        <w:rPr>
          <w:rFonts w:ascii="Times New Roman" w:hAnsi="Times New Roman" w:cs="Times New Roman"/>
          <w:sz w:val="28"/>
          <w:szCs w:val="28"/>
        </w:rPr>
        <w:t xml:space="preserve"> сигнальные </w:t>
      </w:r>
      <w:r w:rsidR="00FD79EC">
        <w:rPr>
          <w:rFonts w:ascii="Times New Roman" w:hAnsi="Times New Roman" w:cs="Times New Roman"/>
          <w:sz w:val="28"/>
          <w:szCs w:val="28"/>
        </w:rPr>
        <w:t xml:space="preserve">круги, </w:t>
      </w:r>
      <w:r w:rsidR="006978F7">
        <w:rPr>
          <w:rFonts w:ascii="Times New Roman" w:hAnsi="Times New Roman" w:cs="Times New Roman"/>
          <w:sz w:val="28"/>
          <w:szCs w:val="28"/>
        </w:rPr>
        <w:t>2-3 игрушки, корзинка; поднос с пустым стаканчиком и бутылкой воды; повязка на глаза; шарфик; рубашка; предметы: книга, паровозик, ножницы.)</w:t>
      </w:r>
    </w:p>
    <w:p w14:paraId="59B1A725" w14:textId="2C3DC09D" w:rsidR="0057576A" w:rsidRPr="004D623F" w:rsidRDefault="0057576A" w:rsidP="00F0442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23F">
        <w:rPr>
          <w:rFonts w:ascii="Times New Roman" w:hAnsi="Times New Roman" w:cs="Times New Roman"/>
          <w:b/>
          <w:bCs/>
          <w:sz w:val="28"/>
          <w:szCs w:val="28"/>
        </w:rPr>
        <w:t>Вступительное слово.</w:t>
      </w:r>
    </w:p>
    <w:p w14:paraId="3514F5FE" w14:textId="65F6448E" w:rsidR="00D31625" w:rsidRDefault="00F0442C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C">
        <w:rPr>
          <w:rFonts w:ascii="Times New Roman" w:hAnsi="Times New Roman" w:cs="Times New Roman"/>
          <w:sz w:val="28"/>
          <w:szCs w:val="28"/>
        </w:rPr>
        <w:t xml:space="preserve">— </w:t>
      </w:r>
      <w:r w:rsidR="00D31625" w:rsidRPr="00F0442C">
        <w:rPr>
          <w:rFonts w:ascii="Times New Roman" w:hAnsi="Times New Roman" w:cs="Times New Roman"/>
          <w:sz w:val="28"/>
          <w:szCs w:val="28"/>
        </w:rPr>
        <w:t>На входе в зал возьмите, пожалуйста, по одной геометрической фигуре</w:t>
      </w:r>
      <w:r w:rsidR="00E87FE3">
        <w:rPr>
          <w:rFonts w:ascii="Times New Roman" w:hAnsi="Times New Roman" w:cs="Times New Roman"/>
          <w:sz w:val="28"/>
          <w:szCs w:val="28"/>
        </w:rPr>
        <w:t>. Выберите ту из них, в отношении которой можете сказать: «Это – я!». Постарайтесь почувствовать свою форму. Если вы испытываете сильное затруднение, выберите из фигур ту, которая первой привлекла вас.</w:t>
      </w:r>
    </w:p>
    <w:p w14:paraId="342AF72C" w14:textId="77777777" w:rsidR="004D623F" w:rsidRPr="00F0442C" w:rsidRDefault="004D623F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DEFE9" w14:textId="21252F8B" w:rsidR="00D31625" w:rsidRDefault="00F0442C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42C">
        <w:rPr>
          <w:rFonts w:ascii="Times New Roman" w:hAnsi="Times New Roman" w:cs="Times New Roman"/>
          <w:i/>
          <w:sz w:val="28"/>
          <w:szCs w:val="28"/>
        </w:rPr>
        <w:t xml:space="preserve">Для начала проведем </w:t>
      </w:r>
      <w:proofErr w:type="spellStart"/>
      <w:r w:rsidR="00E87FE3">
        <w:rPr>
          <w:rFonts w:ascii="Times New Roman" w:hAnsi="Times New Roman" w:cs="Times New Roman"/>
          <w:i/>
          <w:sz w:val="28"/>
          <w:szCs w:val="28"/>
        </w:rPr>
        <w:t>психогеометрический</w:t>
      </w:r>
      <w:proofErr w:type="spellEnd"/>
      <w:r w:rsidRPr="00F0442C">
        <w:rPr>
          <w:rFonts w:ascii="Times New Roman" w:hAnsi="Times New Roman" w:cs="Times New Roman"/>
          <w:i/>
          <w:sz w:val="28"/>
          <w:szCs w:val="28"/>
        </w:rPr>
        <w:t xml:space="preserve"> тест. </w:t>
      </w:r>
      <w:proofErr w:type="spellStart"/>
      <w:r w:rsidR="00D31625" w:rsidRPr="00F0442C">
        <w:rPr>
          <w:rFonts w:ascii="Times New Roman" w:hAnsi="Times New Roman" w:cs="Times New Roman"/>
          <w:i/>
          <w:sz w:val="28"/>
          <w:szCs w:val="28"/>
        </w:rPr>
        <w:t>Психогеометрия</w:t>
      </w:r>
      <w:proofErr w:type="spellEnd"/>
      <w:r w:rsidR="00D31625" w:rsidRPr="00F0442C">
        <w:rPr>
          <w:rFonts w:ascii="Times New Roman" w:hAnsi="Times New Roman" w:cs="Times New Roman"/>
          <w:i/>
          <w:sz w:val="28"/>
          <w:szCs w:val="28"/>
        </w:rPr>
        <w:t xml:space="preserve"> позволяет дать подробную характеристику личных качеств и особенностей поведения любого человека на понятном языке.</w:t>
      </w:r>
    </w:p>
    <w:p w14:paraId="7D5980ED" w14:textId="7B7E4D2F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C">
        <w:rPr>
          <w:rFonts w:ascii="Times New Roman" w:hAnsi="Times New Roman" w:cs="Times New Roman"/>
          <w:sz w:val="28"/>
          <w:szCs w:val="28"/>
        </w:rPr>
        <w:t xml:space="preserve">Если Вашей основной фигурой оказался </w:t>
      </w:r>
      <w:r w:rsidR="00197F16">
        <w:rPr>
          <w:rFonts w:ascii="Times New Roman" w:hAnsi="Times New Roman" w:cs="Times New Roman"/>
          <w:b/>
          <w:bCs/>
          <w:sz w:val="28"/>
          <w:szCs w:val="28"/>
        </w:rPr>
        <w:t>КВАДРАТ</w:t>
      </w:r>
      <w:r w:rsidRPr="006D4D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0442C">
        <w:rPr>
          <w:rFonts w:ascii="Times New Roman" w:hAnsi="Times New Roman" w:cs="Times New Roman"/>
          <w:sz w:val="28"/>
          <w:szCs w:val="28"/>
        </w:rPr>
        <w:t xml:space="preserve"> то Вы — неутомимый труженик. Выносливость, терпение и методичность обычно делают Квадрата высококлассным специалистом в своей области. Квадрат способен выдать необходимую информацию моментально. Квадраты заслуженно слывут эрудитами в своей области. Квадраты любят раз и навсегда заведенный порядок.</w:t>
      </w:r>
    </w:p>
    <w:p w14:paraId="6DB408A5" w14:textId="77777777" w:rsidR="00D31625" w:rsidRPr="006D4DD9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D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Внешние признаки.</w:t>
      </w:r>
    </w:p>
    <w:p w14:paraId="2EBC969B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sz w:val="28"/>
          <w:szCs w:val="28"/>
        </w:rPr>
        <w:t>Одежда:</w:t>
      </w:r>
      <w:r w:rsidRPr="00F0442C">
        <w:rPr>
          <w:rFonts w:ascii="Times New Roman" w:hAnsi="Times New Roman" w:cs="Times New Roman"/>
          <w:sz w:val="28"/>
          <w:szCs w:val="28"/>
        </w:rPr>
        <w:t xml:space="preserve"> скромная, консервативная, аккуратная. Квадрат – женщина предпочитает тёмный деловой костюм, минимум косметики и бижутерии. Никаких побрякушек! Маникюр – самый скромный, если вообще заметен. Квадраты не склонны выделяться.</w:t>
      </w:r>
    </w:p>
    <w:p w14:paraId="13EA8B1B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DD9">
        <w:rPr>
          <w:rFonts w:ascii="Times New Roman" w:hAnsi="Times New Roman" w:cs="Times New Roman"/>
          <w:b/>
          <w:bCs/>
          <w:sz w:val="28"/>
          <w:szCs w:val="28"/>
        </w:rPr>
        <w:t>Рабочее место: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каждая вещь на своём месте; когда уходит, убирает бумаги в стол. Никаких украшений, кроме настенного календаря.</w:t>
      </w:r>
    </w:p>
    <w:p w14:paraId="27E759A3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678FC" w14:textId="2D775A2B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97F16">
        <w:rPr>
          <w:rFonts w:ascii="Times New Roman" w:hAnsi="Times New Roman" w:cs="Times New Roman"/>
          <w:b/>
          <w:bCs/>
          <w:sz w:val="28"/>
          <w:szCs w:val="28"/>
        </w:rPr>
        <w:t>РЕУГОЛЬНИК</w:t>
      </w:r>
      <w:r w:rsidRPr="00B420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442C">
        <w:rPr>
          <w:rFonts w:ascii="Times New Roman" w:hAnsi="Times New Roman" w:cs="Times New Roman"/>
          <w:sz w:val="28"/>
          <w:szCs w:val="28"/>
        </w:rPr>
        <w:t xml:space="preserve"> Эта форма символизирует лидерство. Треугольник — это очень уверенный человек, который хочет быть правым во всем! Он часто рискует, бывает нетерпеливым и нетерпимым к тем, кто колеблется в принятии решения.</w:t>
      </w:r>
    </w:p>
    <w:p w14:paraId="033C5349" w14:textId="77777777" w:rsidR="00D31625" w:rsidRPr="00B4208D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sz w:val="28"/>
          <w:szCs w:val="28"/>
        </w:rPr>
        <w:t>Внешние признаки.</w:t>
      </w:r>
    </w:p>
    <w:p w14:paraId="3C53D530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sz w:val="28"/>
          <w:szCs w:val="28"/>
        </w:rPr>
        <w:t>Одежда: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модно, с претензией. Женщина – Треугольник – только что от парикмахера (после бассейна, солярия и массажиста), маникюр, косметики и бижутерии – в ассортименте, в зависимости от вкуса. Аксессуары – по полной программе.</w:t>
      </w:r>
    </w:p>
    <w:p w14:paraId="772658B8" w14:textId="2CC06E3F" w:rsidR="00D31625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sz w:val="28"/>
          <w:szCs w:val="28"/>
        </w:rPr>
        <w:t>Рабочее место:</w:t>
      </w:r>
      <w:r w:rsidRPr="00F0442C">
        <w:rPr>
          <w:rFonts w:ascii="Times New Roman" w:hAnsi="Times New Roman" w:cs="Times New Roman"/>
          <w:sz w:val="28"/>
          <w:szCs w:val="28"/>
        </w:rPr>
        <w:t xml:space="preserve"> чистота и порядок, вместе с тем – обилие признаков статуса и достижений. На стенах у Треугольника</w:t>
      </w:r>
      <w:r w:rsidR="00B4208D">
        <w:rPr>
          <w:rFonts w:ascii="Times New Roman" w:hAnsi="Times New Roman" w:cs="Times New Roman"/>
          <w:sz w:val="28"/>
          <w:szCs w:val="28"/>
        </w:rPr>
        <w:t xml:space="preserve"> – </w:t>
      </w:r>
      <w:r w:rsidRPr="00F0442C">
        <w:rPr>
          <w:rFonts w:ascii="Times New Roman" w:hAnsi="Times New Roman" w:cs="Times New Roman"/>
          <w:sz w:val="28"/>
          <w:szCs w:val="28"/>
        </w:rPr>
        <w:t>Свидетельства, Дипломы и фотографии хозяина кабинета.</w:t>
      </w:r>
    </w:p>
    <w:p w14:paraId="491074B5" w14:textId="77777777" w:rsidR="00B4208D" w:rsidRPr="00F0442C" w:rsidRDefault="00B4208D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0EE44" w14:textId="045A8645" w:rsidR="00197F16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97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РЯМОУГОЛЬНИК</w:t>
      </w:r>
      <w:r w:rsidRPr="00B4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0442C">
        <w:rPr>
          <w:rFonts w:ascii="Times New Roman" w:hAnsi="Times New Roman" w:cs="Times New Roman"/>
          <w:color w:val="000000"/>
          <w:sz w:val="28"/>
          <w:szCs w:val="28"/>
        </w:rPr>
        <w:t xml:space="preserve"> Это временная форма личности. </w:t>
      </w:r>
      <w:r w:rsidRPr="00F0442C">
        <w:rPr>
          <w:rFonts w:ascii="Times New Roman" w:hAnsi="Times New Roman" w:cs="Times New Roman"/>
          <w:sz w:val="28"/>
          <w:szCs w:val="28"/>
        </w:rPr>
        <w:t>Наиболее характерные черты — непоследовательность и непредсказуемость поступков. Они имеют, как правило, низкую самооценку. Стремятся стать лучше в чем-то, ищут новые методы работы, стили жизни.</w:t>
      </w:r>
    </w:p>
    <w:p w14:paraId="15268A3A" w14:textId="611450A4" w:rsidR="00D31625" w:rsidRPr="00197F16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F16">
        <w:rPr>
          <w:rFonts w:ascii="Times New Roman" w:hAnsi="Times New Roman" w:cs="Times New Roman"/>
          <w:b/>
          <w:bCs/>
          <w:sz w:val="28"/>
          <w:szCs w:val="28"/>
        </w:rPr>
        <w:t>Внешние признаки</w:t>
      </w:r>
      <w:r w:rsidR="00197F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917E75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F16">
        <w:rPr>
          <w:rFonts w:ascii="Times New Roman" w:hAnsi="Times New Roman" w:cs="Times New Roman"/>
          <w:b/>
          <w:bCs/>
          <w:sz w:val="28"/>
          <w:szCs w:val="28"/>
        </w:rPr>
        <w:t>Одежда: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неопрятно, не по ситуации.</w:t>
      </w:r>
    </w:p>
    <w:p w14:paraId="22AD0880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F16">
        <w:rPr>
          <w:rFonts w:ascii="Times New Roman" w:hAnsi="Times New Roman" w:cs="Times New Roman"/>
          <w:b/>
          <w:bCs/>
          <w:sz w:val="28"/>
          <w:szCs w:val="28"/>
        </w:rPr>
        <w:t>Рабочее место</w:t>
      </w:r>
      <w:r w:rsidRPr="00F0442C">
        <w:rPr>
          <w:rFonts w:ascii="Times New Roman" w:hAnsi="Times New Roman" w:cs="Times New Roman"/>
          <w:sz w:val="28"/>
          <w:szCs w:val="28"/>
        </w:rPr>
        <w:t xml:space="preserve"> можно охарактеризовать одним словом: бардак.</w:t>
      </w:r>
    </w:p>
    <w:p w14:paraId="632BE09B" w14:textId="77777777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47D71" w14:textId="12F489DF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F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97F16" w:rsidRPr="00197F16">
        <w:rPr>
          <w:rFonts w:ascii="Times New Roman" w:hAnsi="Times New Roman" w:cs="Times New Roman"/>
          <w:b/>
          <w:bCs/>
          <w:sz w:val="28"/>
          <w:szCs w:val="28"/>
        </w:rPr>
        <w:t>РУГ</w:t>
      </w:r>
      <w:r w:rsidR="00197F16">
        <w:rPr>
          <w:rFonts w:ascii="Times New Roman" w:hAnsi="Times New Roman" w:cs="Times New Roman"/>
          <w:sz w:val="28"/>
          <w:szCs w:val="28"/>
        </w:rPr>
        <w:t>.</w:t>
      </w:r>
      <w:r w:rsidRPr="00F0442C">
        <w:rPr>
          <w:rFonts w:ascii="Times New Roman" w:hAnsi="Times New Roman" w:cs="Times New Roman"/>
          <w:sz w:val="28"/>
          <w:szCs w:val="28"/>
        </w:rPr>
        <w:t xml:space="preserve"> Высшая ценность для Круга — люди, их благополучие. Они обладают высокой чувствительностью, способны сопереживать.</w:t>
      </w:r>
    </w:p>
    <w:p w14:paraId="355D1771" w14:textId="4A59E5E3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C">
        <w:rPr>
          <w:rFonts w:ascii="Times New Roman" w:hAnsi="Times New Roman" w:cs="Times New Roman"/>
          <w:color w:val="000000"/>
          <w:sz w:val="28"/>
          <w:szCs w:val="28"/>
        </w:rPr>
        <w:t>Круг обычно весел, остроумен, любит компании, имеет широкий круг знакомых. Круги достаточно ленивы и вовсе не склонны выкладываться на работе.</w:t>
      </w:r>
    </w:p>
    <w:p w14:paraId="4F591727" w14:textId="0CA822A1" w:rsidR="00D31625" w:rsidRPr="0038387B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</w:rPr>
        <w:t>Внешние признаки</w:t>
      </w:r>
      <w:r w:rsidR="003838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DA097D" w14:textId="2945249A" w:rsidR="00D31625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</w:rPr>
        <w:t>Одежда: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неофициальная (без галстука), слегка небрежная. Предпочитает молодёжный стиль. Нормальная униформа Круга – свитер и джинсы. Круг – женщина производит впечатление милой, «домашней», не увлекается украшательством, бывает склонна к полноте (зачастую они любят побаловать себя сладеньким).</w:t>
      </w:r>
    </w:p>
    <w:p w14:paraId="5C99DE91" w14:textId="77777777" w:rsidR="0038387B" w:rsidRPr="00F0442C" w:rsidRDefault="0038387B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ABD79" w14:textId="0B5445B2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8387B" w:rsidRPr="0038387B">
        <w:rPr>
          <w:rFonts w:ascii="Times New Roman" w:hAnsi="Times New Roman" w:cs="Times New Roman"/>
          <w:b/>
          <w:bCs/>
          <w:sz w:val="28"/>
          <w:szCs w:val="28"/>
        </w:rPr>
        <w:t>ИГЗАГ.</w:t>
      </w:r>
      <w:r w:rsidRPr="00F0442C">
        <w:rPr>
          <w:rFonts w:ascii="Times New Roman" w:hAnsi="Times New Roman" w:cs="Times New Roman"/>
          <w:sz w:val="28"/>
          <w:szCs w:val="28"/>
        </w:rPr>
        <w:t xml:space="preserve"> Если вы выбрали зигзаг в качестве основной формы, то вы, скорее всего, истинный «правополушарный» мыслитель, инакомыслящий. Мысль Зигзага делает отчаянные прыжки от «а» к «я», поэтому многим «левополушарным» трудно понять Зигзагов.</w:t>
      </w:r>
    </w:p>
    <w:p w14:paraId="7E52F0BA" w14:textId="021B9686" w:rsidR="00D31625" w:rsidRPr="00F0442C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Одежда: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как правило демонстративна.</w:t>
      </w:r>
      <w:r w:rsidR="0038387B">
        <w:rPr>
          <w:rFonts w:ascii="Times New Roman" w:hAnsi="Times New Roman" w:cs="Times New Roman"/>
          <w:sz w:val="28"/>
          <w:szCs w:val="28"/>
        </w:rPr>
        <w:t xml:space="preserve"> </w:t>
      </w:r>
      <w:r w:rsidRPr="00F0442C">
        <w:rPr>
          <w:rFonts w:ascii="Times New Roman" w:hAnsi="Times New Roman" w:cs="Times New Roman"/>
          <w:sz w:val="28"/>
          <w:szCs w:val="28"/>
        </w:rPr>
        <w:t xml:space="preserve">Зигзаг – женщина, активная в личной жизни – всегда на гребне. Зигзаги просто не могут трудиться в хорошо структурированных ситуациях. Основное назначение Зигзага — генерировать новые идеи. </w:t>
      </w:r>
    </w:p>
    <w:p w14:paraId="4EEA0309" w14:textId="776A5211" w:rsidR="00D31625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</w:rPr>
        <w:t>Рабочее место:</w:t>
      </w:r>
      <w:r w:rsidRPr="00F0442C">
        <w:rPr>
          <w:rFonts w:ascii="Times New Roman" w:hAnsi="Times New Roman" w:cs="Times New Roman"/>
          <w:sz w:val="28"/>
          <w:szCs w:val="28"/>
        </w:rPr>
        <w:t xml:space="preserve"> беспорядок, запущенность, театрально – демонстративное оформление. Вот типичный образец: клавиатура залита кофе, на открытой книжке бутерброд.</w:t>
      </w:r>
    </w:p>
    <w:p w14:paraId="1FD5D9C4" w14:textId="6A0FEB7F" w:rsidR="00A7397B" w:rsidRDefault="00D31625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87B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</w:t>
      </w:r>
      <w:proofErr w:type="gramStart"/>
      <w:r w:rsidRPr="003838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0442C">
        <w:rPr>
          <w:rFonts w:ascii="Times New Roman" w:hAnsi="Times New Roman" w:cs="Times New Roman"/>
          <w:sz w:val="28"/>
          <w:szCs w:val="28"/>
          <w:u w:val="single"/>
        </w:rPr>
        <w:t xml:space="preserve"> Итак</w:t>
      </w:r>
      <w:proofErr w:type="gramEnd"/>
      <w:r w:rsidRPr="00F0442C">
        <w:rPr>
          <w:rFonts w:ascii="Times New Roman" w:hAnsi="Times New Roman" w:cs="Times New Roman"/>
          <w:sz w:val="28"/>
          <w:szCs w:val="28"/>
          <w:u w:val="single"/>
        </w:rPr>
        <w:t>, как вы видите, все мы разные, но одновременно с этим каждый ценен по-своему, своим своеобразием, своей индивидуальностью.</w:t>
      </w:r>
    </w:p>
    <w:p w14:paraId="7FCA6949" w14:textId="1A1AAC58" w:rsidR="00A7397B" w:rsidRDefault="00A7397B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525D93" w14:textId="5B6C3D02" w:rsidR="00A7397B" w:rsidRPr="00A7397B" w:rsidRDefault="00A7397B" w:rsidP="00A7397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97B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 обучения и воспитания детей с особенностями психофизического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8346AA" w14:textId="34531CEC" w:rsidR="00D31625" w:rsidRPr="00A7397B" w:rsidRDefault="00241793" w:rsidP="004D6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дети </w:t>
      </w:r>
      <w:r w:rsidR="00B34AF2">
        <w:rPr>
          <w:rFonts w:ascii="Times New Roman" w:hAnsi="Times New Roman" w:cs="Times New Roman"/>
          <w:sz w:val="28"/>
          <w:szCs w:val="28"/>
        </w:rPr>
        <w:t xml:space="preserve">в нашем учреждении дошкольного образования отличаются не только цветом глаз, волос, но и своими способностями и возможностями. </w:t>
      </w:r>
      <w:r w:rsidR="00D31625" w:rsidRPr="00A7397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7397B" w:rsidRPr="00A7397B">
        <w:rPr>
          <w:rFonts w:ascii="Times New Roman" w:hAnsi="Times New Roman" w:cs="Times New Roman"/>
          <w:sz w:val="28"/>
          <w:szCs w:val="28"/>
        </w:rPr>
        <w:t xml:space="preserve">сегодня поговорим про </w:t>
      </w:r>
      <w:r>
        <w:rPr>
          <w:rFonts w:ascii="Times New Roman" w:hAnsi="Times New Roman" w:cs="Times New Roman"/>
          <w:sz w:val="28"/>
          <w:szCs w:val="28"/>
        </w:rPr>
        <w:t xml:space="preserve">инклюзивную культуру, </w:t>
      </w:r>
      <w:r w:rsidR="00D31625" w:rsidRPr="00A7397B">
        <w:rPr>
          <w:rFonts w:ascii="Times New Roman" w:hAnsi="Times New Roman" w:cs="Times New Roman"/>
          <w:sz w:val="28"/>
          <w:szCs w:val="28"/>
        </w:rPr>
        <w:t>которая нам ясно дает понять, как важно сохранить и принять индивидуальность каждого члена нашего общества, пусть даже самого маленького и «особенного».</w:t>
      </w:r>
    </w:p>
    <w:p w14:paraId="6599EB82" w14:textId="6D014FA9" w:rsidR="00986D40" w:rsidRPr="0057576A" w:rsidRDefault="00722232" w:rsidP="0057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76A">
        <w:rPr>
          <w:rFonts w:ascii="Times New Roman" w:hAnsi="Times New Roman" w:cs="Times New Roman"/>
          <w:sz w:val="28"/>
          <w:szCs w:val="28"/>
        </w:rPr>
        <w:t>Все мы видим, что количество детей с особенностями психофизического развития, увеличивается с каждым годом.</w:t>
      </w:r>
    </w:p>
    <w:p w14:paraId="4F55DE06" w14:textId="2963D209" w:rsidR="00385ED9" w:rsidRPr="0057576A" w:rsidRDefault="00385ED9" w:rsidP="0057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вопрос организации обучения и воспитания </w:t>
      </w:r>
      <w:r w:rsidR="00575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таких </w:t>
      </w:r>
      <w:r w:rsidRPr="00575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по-прежнему является актуальным в современных условиях развития учреждений дошкольного образования.</w:t>
      </w:r>
    </w:p>
    <w:p w14:paraId="05315E88" w14:textId="4E731A64" w:rsidR="008B33BD" w:rsidRDefault="00600E40" w:rsidP="0057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E40">
        <w:rPr>
          <w:rFonts w:ascii="Times New Roman" w:eastAsia="Calibri" w:hAnsi="Times New Roman" w:cs="Times New Roman"/>
          <w:bCs/>
          <w:sz w:val="28"/>
          <w:szCs w:val="28"/>
        </w:rPr>
        <w:t>Для того, чтобы лучше понять и принять «особенных» детей, предлагаю узнать о них побольше</w:t>
      </w:r>
      <w:r w:rsidR="00442E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8C85D44" w14:textId="1AD46E56" w:rsidR="0057576A" w:rsidRDefault="00180802" w:rsidP="0057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особенностями психофизического развития</w:t>
      </w:r>
      <w:r w:rsidR="00967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(ОПФР)</w:t>
      </w:r>
      <w:r w:rsidR="006E1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дети, имеющие физические и (или) психические нарушения,</w:t>
      </w:r>
      <w:r w:rsidR="006E1471" w:rsidRPr="006E1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ограничивают его социальную деятельность и препятствуют получению образования без создания для этого специальных условий.</w:t>
      </w:r>
    </w:p>
    <w:p w14:paraId="533C9187" w14:textId="77777777" w:rsidR="00967FAA" w:rsidRPr="00D41279" w:rsidRDefault="00967FAA" w:rsidP="00D4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279">
        <w:rPr>
          <w:rFonts w:ascii="Times New Roman" w:hAnsi="Times New Roman" w:cs="Times New Roman"/>
          <w:sz w:val="28"/>
          <w:szCs w:val="28"/>
          <w:lang w:eastAsia="ru-RU"/>
        </w:rPr>
        <w:t>Категории детей с ОПФР:</w:t>
      </w:r>
    </w:p>
    <w:p w14:paraId="096A28BC" w14:textId="08167A38" w:rsidR="00967FAA" w:rsidRPr="00D41279" w:rsidRDefault="00967FAA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279">
        <w:rPr>
          <w:rFonts w:ascii="Times New Roman" w:hAnsi="Times New Roman" w:cs="Times New Roman"/>
          <w:sz w:val="28"/>
          <w:szCs w:val="28"/>
          <w:lang w:eastAsia="ru-RU"/>
        </w:rPr>
        <w:t>с интеллектуальной недостаточностью;</w:t>
      </w:r>
    </w:p>
    <w:p w14:paraId="608D4AAB" w14:textId="30B28446" w:rsidR="00967FAA" w:rsidRPr="00D41279" w:rsidRDefault="00967FAA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279">
        <w:rPr>
          <w:rFonts w:ascii="Times New Roman" w:hAnsi="Times New Roman" w:cs="Times New Roman"/>
          <w:sz w:val="28"/>
          <w:szCs w:val="28"/>
          <w:lang w:eastAsia="ru-RU"/>
        </w:rPr>
        <w:t>с нарушениями психического развития (трудностями в обучении);</w:t>
      </w:r>
    </w:p>
    <w:p w14:paraId="4B894B58" w14:textId="119E3A19" w:rsidR="00967FAA" w:rsidRDefault="00D41279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279">
        <w:rPr>
          <w:rFonts w:ascii="Times New Roman" w:hAnsi="Times New Roman" w:cs="Times New Roman"/>
          <w:sz w:val="28"/>
          <w:szCs w:val="28"/>
          <w:lang w:eastAsia="ru-RU"/>
        </w:rPr>
        <w:t>с нарушениями функций опорно-двигательного аппарата;</w:t>
      </w:r>
    </w:p>
    <w:p w14:paraId="677CB6F9" w14:textId="77777777" w:rsidR="00D41279" w:rsidRDefault="00D41279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нарушениями речи;</w:t>
      </w:r>
    </w:p>
    <w:p w14:paraId="7E279650" w14:textId="6999BC35" w:rsidR="00D41279" w:rsidRDefault="00D41279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нарушениями слуха</w:t>
      </w:r>
      <w:r w:rsidR="000B0185">
        <w:rPr>
          <w:rFonts w:ascii="Times New Roman" w:hAnsi="Times New Roman" w:cs="Times New Roman"/>
          <w:sz w:val="28"/>
          <w:szCs w:val="28"/>
          <w:lang w:eastAsia="ru-RU"/>
        </w:rPr>
        <w:t>: глухие (неслышащие), слабослышащие;</w:t>
      </w:r>
    </w:p>
    <w:p w14:paraId="26DD6A81" w14:textId="2489F229" w:rsidR="00D41279" w:rsidRDefault="000B0185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нарушением зрения: слепые (незрячие), слабовидящие</w:t>
      </w:r>
      <w:r w:rsidR="00DE15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1BE7D5" w14:textId="0A707D99" w:rsidR="00DE1522" w:rsidRDefault="00DE1522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расстройствами аутистического спектра;</w:t>
      </w:r>
    </w:p>
    <w:p w14:paraId="188EFA1A" w14:textId="6340B851" w:rsidR="00DE1522" w:rsidRDefault="00DE1522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дискалькулией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(неспособность к овладению счетом и арифметикой при нормальном развитии интеллекта);</w:t>
      </w:r>
    </w:p>
    <w:p w14:paraId="44EBDBEF" w14:textId="2D764B27" w:rsidR="00DE1522" w:rsidRPr="00D41279" w:rsidRDefault="00DE1522" w:rsidP="00D41279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тяжелыми и (или)множественными физическими и (или) психическими нарушениями.</w:t>
      </w:r>
    </w:p>
    <w:p w14:paraId="040B03FB" w14:textId="51518C43" w:rsidR="00B162B9" w:rsidRDefault="00B162B9" w:rsidP="00B16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терминология официально признана в Республике Беларусь. </w:t>
      </w:r>
      <w:r w:rsidR="005E3A1F">
        <w:rPr>
          <w:rFonts w:ascii="Times New Roman" w:hAnsi="Times New Roman" w:cs="Times New Roman"/>
          <w:sz w:val="28"/>
          <w:szCs w:val="28"/>
          <w:lang w:eastAsia="ru-RU"/>
        </w:rPr>
        <w:t>Однако, наряду с термином «дети с ОПФР» может использоваться ряд альтернативных понятий: «дети с ограниченными возможностями здоровья», «дети с особыми образовательными потребностями», «дети с особыми нуждами», «дети с недугом»</w:t>
      </w:r>
      <w:r w:rsidR="00035946">
        <w:rPr>
          <w:rFonts w:ascii="Times New Roman" w:hAnsi="Times New Roman" w:cs="Times New Roman"/>
          <w:sz w:val="28"/>
          <w:szCs w:val="28"/>
          <w:lang w:eastAsia="ru-RU"/>
        </w:rPr>
        <w:t>, «ребенок с инвалидностью»</w:t>
      </w:r>
      <w:r w:rsidR="005E3A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1FDBE5" w14:textId="1AD12C41" w:rsidR="00BB3FC7" w:rsidRDefault="001F0917" w:rsidP="00B16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Каждому педагогу н</w:t>
      </w:r>
      <w:r w:rsidR="002E66C8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знать и </w:t>
      </w:r>
      <w:r w:rsidR="00BB3FC7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употреблять в своей речи </w:t>
      </w:r>
      <w:r w:rsidR="002E66C8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термины. Недопустимы такие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высказывания, как дети с умственной отсталостью,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аутики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аутисты,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ЗПРики</w:t>
      </w:r>
      <w:proofErr w:type="spellEnd"/>
      <w:r w:rsidR="00035946">
        <w:rPr>
          <w:rFonts w:ascii="Times New Roman" w:hAnsi="Times New Roman" w:cs="Times New Roman"/>
          <w:sz w:val="28"/>
          <w:szCs w:val="28"/>
          <w:lang w:eastAsia="ru-RU"/>
        </w:rPr>
        <w:t>, инвалиды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разговоре с родителями и даже между коллегами.</w:t>
      </w:r>
    </w:p>
    <w:p w14:paraId="659B6BE4" w14:textId="53656CFA" w:rsidR="00035946" w:rsidRDefault="00035946" w:rsidP="00B16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2A023" w14:textId="43AD6E1A" w:rsidR="00CC6448" w:rsidRPr="00CC6448" w:rsidRDefault="00CC6448" w:rsidP="00CC644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448">
        <w:rPr>
          <w:rFonts w:ascii="Times New Roman" w:hAnsi="Times New Roman" w:cs="Times New Roman"/>
          <w:b/>
          <w:bCs/>
          <w:sz w:val="28"/>
          <w:szCs w:val="28"/>
        </w:rPr>
        <w:t>Эффективные формы работы со всеми участниками образовательного процесса в условиях формирования инклюзивной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A0B0F0" w14:textId="3D4D703C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Ещё совсем недавно было чёткое разделение: одни дети</w:t>
      </w:r>
      <w:r w:rsidR="00CC6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A3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C6448">
        <w:rPr>
          <w:rFonts w:ascii="Times New Roman" w:hAnsi="Times New Roman" w:cs="Times New Roman"/>
          <w:sz w:val="28"/>
          <w:szCs w:val="28"/>
          <w:lang w:eastAsia="ru-RU"/>
        </w:rPr>
        <w:t>нормотипичные</w:t>
      </w:r>
      <w:proofErr w:type="spellEnd"/>
      <w:r w:rsidR="002D2A3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 xml:space="preserve"> шли в обычные детские сады, другие, с нарушениями в развитии, направлялись в специальные учреждения.</w:t>
      </w:r>
    </w:p>
    <w:p w14:paraId="7CB0C84B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Родители особенных детей всеми правдами и неправдами боролись за то, чтобы их ребенок, пусть и чуточку не такой, как его сверстники, ходил в обычный детский сад, а затем – школу. И это желание вполне понятно, ведь обучение в специальном учреждении изолировало ребенка от полноценного общения со сверстниками.</w:t>
      </w:r>
    </w:p>
    <w:p w14:paraId="2500CEAC" w14:textId="390470C1" w:rsidR="00967ADB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Именно в специальных учреждениях работали специалисты, имеющие подготовку и знания для работы с такими детьми, а педагоги учреждений образования были к этому не готовы.</w:t>
      </w:r>
    </w:p>
    <w:p w14:paraId="547A94B0" w14:textId="6D4920A8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Pr="002D2A3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D2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особым детям – особый подход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 xml:space="preserve"> – не отделять их, а наоборот, активно включать в образовательный процесс. Система образования Республики Беларусь стала</w:t>
      </w:r>
      <w:r w:rsidR="002D2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путь инклюзии</w:t>
      </w:r>
      <w:r w:rsidR="002D2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– чтобы каждый ребенок, вне зависимости от способностей, возможностей и особенностей развития, мог получить необходимое образование не только в учреждениях специального, но и в учреждениях дошкольного, а далее общего среднего образования.</w:t>
      </w:r>
    </w:p>
    <w:p w14:paraId="7DA7148D" w14:textId="4C535810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Инклюзивное образование</w:t>
      </w:r>
      <w:r w:rsidR="002D2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– обучение и воспитание, в процессе которых особые образовательные потребности всех обучающихся, в том числе лиц с особенностями психофизического развития, удовлетворяются в учреждениях основного и дополнительного образования при создании в них соответствующих условий и наиболее полном включении в совместный образовательный процесс всех обучающихся.</w:t>
      </w:r>
    </w:p>
    <w:p w14:paraId="0DCC65A7" w14:textId="3FDA6C53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Инклюзивное образование – наиболее передовая система обучения детей с ограниченными возможностями здоровья, основанная на совместном обучении здоровых детей и детей</w:t>
      </w:r>
      <w:r w:rsidR="002D2A3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2D2A3C">
        <w:rPr>
          <w:rFonts w:ascii="Times New Roman" w:hAnsi="Times New Roman" w:cs="Times New Roman"/>
          <w:sz w:val="28"/>
          <w:szCs w:val="28"/>
          <w:lang w:eastAsia="ru-RU"/>
        </w:rPr>
        <w:t>ностью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647807" w14:textId="2A3CEC6D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 развития инклюзивного образования</w:t>
      </w:r>
      <w:r w:rsidR="002D2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является обеспечение возможностей для получения образования всеми обучающимися, включая лиц с особенностями психофизического развития, в учреждениях основного образования.</w:t>
      </w:r>
    </w:p>
    <w:p w14:paraId="2A5DA5DF" w14:textId="2B7B741B" w:rsidR="00967ADB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основе инклюзивного образования</w:t>
      </w:r>
      <w:r w:rsidR="002D2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лежат идеи равного отношения ко всем людям, исключается любая дискриминация детей, создаются особые условия для детей, имеющих особые образовательные потребности.</w:t>
      </w:r>
    </w:p>
    <w:p w14:paraId="65B12344" w14:textId="4E3F2972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Необходимо понимать, что инклюзивное образование – это не интеграция, это более широкое понятие:</w:t>
      </w:r>
    </w:p>
    <w:p w14:paraId="57A2DDF0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Дети живут вместе, в одной обычной группе.</w:t>
      </w:r>
    </w:p>
    <w:p w14:paraId="1E293228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Специалисты помогают детям.</w:t>
      </w:r>
    </w:p>
    <w:p w14:paraId="2D75E693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Обычные группы изменяются.</w:t>
      </w:r>
    </w:p>
    <w:p w14:paraId="1F1B582A" w14:textId="41ADF6E6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Внимание акцентируется на возможности и сильные стороны ребёнка.</w:t>
      </w:r>
    </w:p>
    <w:p w14:paraId="77121706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Дети учатся терпимости – воспринимают человеческие различия как обычные.</w:t>
      </w:r>
    </w:p>
    <w:p w14:paraId="0C0A443C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Дети с особенностями получают полноценное и эффективное образование для того, чтобы жить полноценной жизнью.</w:t>
      </w:r>
    </w:p>
    <w:p w14:paraId="00E85970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Проблемы развития, эмоциональное состояние детей с особенностями становятся важными для окружающих.</w:t>
      </w:r>
    </w:p>
    <w:p w14:paraId="6CBBD488" w14:textId="77777777" w:rsidR="00967ADB" w:rsidRPr="002D2A3C" w:rsidRDefault="00967ADB" w:rsidP="002D2A3C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A3C">
        <w:rPr>
          <w:rFonts w:ascii="Times New Roman" w:hAnsi="Times New Roman" w:cs="Times New Roman"/>
          <w:sz w:val="28"/>
          <w:szCs w:val="28"/>
          <w:lang w:eastAsia="ru-RU"/>
        </w:rPr>
        <w:t>Равные возможности для каждого.</w:t>
      </w:r>
    </w:p>
    <w:p w14:paraId="6B4F3905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Инклюзивное образование является логическим продолжением системы интегрированного образования. Оно предлагает новые, более совершенные и гибкие подходы к организации образовательного процесса и взаимодействия с каждым ребенком.</w:t>
      </w:r>
    </w:p>
    <w:p w14:paraId="594B74B8" w14:textId="2E342F5A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В детском сообществе воспитывается толерантность и равноправное отношение к детям с ОПФР и детям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>ностью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14:paraId="3EC99315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Инклюзивное образование требует постоянного творческого вклада от каждого участника, включённого в образовательный процесс – педагогов, родителей, детей, администрации, социума.</w:t>
      </w:r>
    </w:p>
    <w:p w14:paraId="561C571B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Процессы инклюзии и интеграции относятся не только к образованию, это вопрос формирования общественной сознательности, толерантности в отношениях к каждому ребёнку, к каждому человеку.</w:t>
      </w:r>
    </w:p>
    <w:p w14:paraId="184695C8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Чем раньше начинается работа с ребенком, имеющим какие-либо отклонения в развитии, тем выше его шансы на адаптацию и социализацию в обществе.</w:t>
      </w:r>
    </w:p>
    <w:p w14:paraId="66ECCD81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Это обусловлено не только процессами гуманизации, но и доказанной эффективностью и результативностью ранней коррекционно-педагогической помощи «особому» ребенку.</w:t>
      </w:r>
    </w:p>
    <w:p w14:paraId="2594C261" w14:textId="23095289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В процессе введения инклюзивного образования, возникает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множество проблем, в том числе и социальных.</w:t>
      </w:r>
    </w:p>
    <w:p w14:paraId="06562404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Но, если проблемы создания нормативной правовой базы, специальных условий, финансирования, активно обсуждаются, то о социальных проблемах практически ничего не сказано, а их достаточно много и связаны они в первую очередь с нашим отношением к людям с ограниченными возможностями здоровья, нашим отношением к обучению детей с особенностями в развитии в учреждениях образования.</w:t>
      </w:r>
    </w:p>
    <w:p w14:paraId="31B0716A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Проблемы социального характера будут являться одной из основных. Вводя в учреждение инклюзивное образование, стоит задуматься – готовы ли педагоги, воспитанники и их родители принять в группе особенного ребенка?</w:t>
      </w:r>
    </w:p>
    <w:p w14:paraId="58FBBFAE" w14:textId="5F375056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Поэтому наравне с решением материально-технических и прочих проблем стоит отдельно уделить внимание проблеме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инклюзивной культуры</w:t>
      </w:r>
      <w:r w:rsidR="00463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в учреждении.</w:t>
      </w:r>
    </w:p>
    <w:p w14:paraId="1E4BE157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формированием инклюзивной культуры нужно понимать построение такого сообщества, в котором каждый чувствует, что ему рады, относятся доброжелательно. Воспитанники и педагоги относятся друг к другу с уважением. Всех детей одинаково ценят, ожидают от них высоких достижений. Сотрудники учреждения, дети и родители разделяют идеологию инклюзии. Педагоги стремятся преодолеть барьеры на пути обучения и полноценного участия всех учеников во всех аспектах жизни в детском саду.</w:t>
      </w:r>
    </w:p>
    <w:p w14:paraId="6010980D" w14:textId="56470D74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Создание инклюзивной культуры детского сада включает формирование толерантного отношения к людям (больным, престарелым, людям иной национальности, других субкультур и т.д.); формирование умений обмениваться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нужной информацией (знать язык жестов, учитывать при общении традиции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других национальностей и т.д.); повышение культуры коммуникации (иметь</w:t>
      </w:r>
      <w:r w:rsidR="00463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навык общения в разной социальной среде, различных жизненных ситуациях, с людьми, испытывающими трудности при общении и т.д.).</w:t>
      </w:r>
    </w:p>
    <w:p w14:paraId="77A61591" w14:textId="77777777" w:rsidR="00967ADB" w:rsidRPr="00035946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Условия для инклюзии на сегодняшний день не достаточны. Поэтому надо предусматривать каждый шаг, анализировать условия, подбирать средства для реализации инклюзивной практики.</w:t>
      </w:r>
    </w:p>
    <w:p w14:paraId="39965CA1" w14:textId="2B1F6F7B" w:rsidR="00967ADB" w:rsidRDefault="00967ADB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Создавая особые условия для «особых» детей, мы должны не нарушать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14:paraId="605075B8" w14:textId="679164B6" w:rsidR="00986D40" w:rsidRPr="00035946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Поэтому на наш взгляд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создание инклюзивной культуры</w:t>
      </w:r>
      <w:r w:rsidR="0085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является фундаментальной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основой развития инклюзии</w:t>
      </w:r>
      <w:r w:rsidR="0085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в целом, устраняет социальные и культурные барьеры, которые препятствуют включению детей с особенностями в развитии в образовательный процесс.</w:t>
      </w:r>
    </w:p>
    <w:p w14:paraId="09C0FC4C" w14:textId="77777777" w:rsidR="00986D40" w:rsidRPr="00035946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Можно создать идеальные условия обучения и воспитания здоровых детей и детей с особыми образовательными потребностями, но исключить человеческий фактор невозможно.</w:t>
      </w:r>
    </w:p>
    <w:p w14:paraId="4B9BAB07" w14:textId="77777777" w:rsidR="00986D40" w:rsidRPr="00035946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Инклюзивная культура – важнейшая составляющая инклюзивного образования. Её несформированность отрицательно сказывается на всем образовательном процессе.</w:t>
      </w:r>
    </w:p>
    <w:p w14:paraId="3B8D65C4" w14:textId="08512483" w:rsidR="00986D40" w:rsidRPr="00035946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Формирование инклюзивной культуры в детском саду – процесс длительный и многогранный, требующий активного взаимодействия всех участников образовательного процесса, который позволит широко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распространять практику инклюзивного образования, а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также повысит уровень компетентности родителей и привлечет их к сотрудничеству в вопросах реализации инклюзивного образования.</w:t>
      </w:r>
    </w:p>
    <w:p w14:paraId="3A85F20F" w14:textId="7F5ABF59" w:rsidR="00986D40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Организуя инклюзивное образование в детском саду, стоит помнить, что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инклюзия – это не ущемление прав здоровых детей в пользу детей с ограниченными возможностями здоровья, а следующая ступень развития детского сада, когда образование становится реальным правом для всех.</w:t>
      </w:r>
    </w:p>
    <w:p w14:paraId="3FA40BD5" w14:textId="107A5A42" w:rsidR="00986D40" w:rsidRPr="00035946" w:rsidRDefault="00986D40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946">
        <w:rPr>
          <w:rFonts w:ascii="Times New Roman" w:hAnsi="Times New Roman" w:cs="Times New Roman"/>
          <w:sz w:val="28"/>
          <w:szCs w:val="28"/>
          <w:lang w:eastAsia="ru-RU"/>
        </w:rPr>
        <w:t>И в заключении хочется отметить, что одна из главных моральных ценностей, которую мы должны воспитывать в себе и постоянно руководствоваться ей –</w:t>
      </w:r>
      <w:r w:rsidR="00851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умение принимать человека таким, какой он есть</w:t>
      </w:r>
      <w:r w:rsidRPr="000359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2E6D26" w14:textId="214D000F" w:rsidR="006D4DD9" w:rsidRDefault="006D4DD9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0CC3D" w14:textId="35D18A02" w:rsidR="007825D5" w:rsidRPr="007825D5" w:rsidRDefault="007825D5" w:rsidP="007825D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5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Рефлексия</w:t>
      </w:r>
      <w:r w:rsidR="009E57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7C254A" w14:textId="0DC06CBD" w:rsidR="009E57AE" w:rsidRPr="009B6A2B" w:rsidRDefault="009E57AE" w:rsidP="009B6A2B">
      <w:pPr>
        <w:pStyle w:val="a3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6A2B">
        <w:rPr>
          <w:rFonts w:ascii="Times New Roman" w:hAnsi="Times New Roman" w:cs="Times New Roman"/>
          <w:sz w:val="28"/>
          <w:szCs w:val="28"/>
        </w:rPr>
        <w:t>Подведем итог всему вышеизложенному. Предлагаю опрос с помощью сигнальных знаков</w:t>
      </w:r>
      <w:r w:rsidR="00525962" w:rsidRPr="009B6A2B">
        <w:rPr>
          <w:rFonts w:ascii="Times New Roman" w:hAnsi="Times New Roman" w:cs="Times New Roman"/>
          <w:sz w:val="28"/>
          <w:szCs w:val="28"/>
        </w:rPr>
        <w:t>. Если на поставленный вопрос Вы даете положительный ответ – то поднимаете зеленый круг. Если Ваш ответ отрицательный – то красный круг.</w:t>
      </w:r>
    </w:p>
    <w:p w14:paraId="58B366D9" w14:textId="313D9204" w:rsidR="00525962" w:rsidRDefault="00525962" w:rsidP="009B6A2B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нашем учреждении дошкольного образования дети с особенностями психофизического развития?</w:t>
      </w:r>
    </w:p>
    <w:p w14:paraId="22176E62" w14:textId="52467418" w:rsidR="00525962" w:rsidRDefault="00525962" w:rsidP="009B6A2B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нарушениями речи входят в категорию детей с ОПФР?</w:t>
      </w:r>
    </w:p>
    <w:p w14:paraId="73E08F49" w14:textId="2A1851A6" w:rsidR="00525962" w:rsidRDefault="007A7E09" w:rsidP="009B6A2B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03F7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люзивное образование равнозначно интеграции?</w:t>
      </w:r>
    </w:p>
    <w:p w14:paraId="02010F9F" w14:textId="53340B47" w:rsidR="007A7E09" w:rsidRDefault="007A7E09" w:rsidP="009B6A2B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7844">
        <w:rPr>
          <w:rFonts w:ascii="Times New Roman" w:hAnsi="Times New Roman" w:cs="Times New Roman"/>
          <w:sz w:val="28"/>
          <w:szCs w:val="28"/>
        </w:rPr>
        <w:t>формирована</w:t>
      </w:r>
      <w:r>
        <w:rPr>
          <w:rFonts w:ascii="Times New Roman" w:hAnsi="Times New Roman" w:cs="Times New Roman"/>
          <w:sz w:val="28"/>
          <w:szCs w:val="28"/>
        </w:rPr>
        <w:t xml:space="preserve"> ли инклюзивная культура во мне самом?</w:t>
      </w:r>
    </w:p>
    <w:p w14:paraId="0C37922B" w14:textId="1D3B3AFE" w:rsidR="00690DB1" w:rsidRDefault="00690DB1" w:rsidP="009B6A2B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ли я включиться в систему инклюзивного образования</w:t>
      </w:r>
      <w:r w:rsidR="009C7844">
        <w:rPr>
          <w:rFonts w:ascii="Times New Roman" w:hAnsi="Times New Roman" w:cs="Times New Roman"/>
          <w:sz w:val="28"/>
          <w:szCs w:val="28"/>
        </w:rPr>
        <w:t>?</w:t>
      </w:r>
    </w:p>
    <w:p w14:paraId="515D1174" w14:textId="494034BF" w:rsidR="008510AF" w:rsidRPr="009B6A2B" w:rsidRDefault="007825D5" w:rsidP="009B6A2B">
      <w:pPr>
        <w:pStyle w:val="a3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2B">
        <w:rPr>
          <w:rFonts w:ascii="Times New Roman" w:hAnsi="Times New Roman" w:cs="Times New Roman"/>
          <w:b/>
          <w:bCs/>
          <w:sz w:val="28"/>
          <w:szCs w:val="28"/>
        </w:rPr>
        <w:t>Этический тренинг «Ощути себя другим».</w:t>
      </w:r>
    </w:p>
    <w:p w14:paraId="0E928D70" w14:textId="77777777" w:rsidR="007825D5" w:rsidRPr="009B6A2B" w:rsidRDefault="007825D5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127F4" w14:textId="2302A696" w:rsidR="007825D5" w:rsidRDefault="003C719B" w:rsidP="0078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вопрос: «Как же воспитанникам объяснить о трудностях, испытываемых детьми с особенностями психофизического развития?» </w:t>
      </w:r>
      <w:r w:rsidR="003656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оможет в этом этический тренинг</w:t>
      </w:r>
      <w:r w:rsidR="00365686">
        <w:rPr>
          <w:rFonts w:ascii="Times New Roman" w:hAnsi="Times New Roman" w:cs="Times New Roman"/>
          <w:sz w:val="28"/>
          <w:szCs w:val="28"/>
        </w:rPr>
        <w:t xml:space="preserve"> </w:t>
      </w:r>
      <w:r w:rsidR="00365686" w:rsidRPr="00365686">
        <w:rPr>
          <w:rFonts w:ascii="Times New Roman" w:hAnsi="Times New Roman" w:cs="Times New Roman"/>
          <w:sz w:val="28"/>
          <w:szCs w:val="28"/>
        </w:rPr>
        <w:t>«Ощути себя другим»</w:t>
      </w:r>
      <w:r w:rsidR="00365686">
        <w:rPr>
          <w:rFonts w:ascii="Times New Roman" w:hAnsi="Times New Roman" w:cs="Times New Roman"/>
          <w:sz w:val="28"/>
          <w:szCs w:val="28"/>
        </w:rPr>
        <w:t>, который можно провести с детьми в группе. Сегодня попробуем с воспитателями.</w:t>
      </w:r>
    </w:p>
    <w:p w14:paraId="37BD7DEB" w14:textId="65C27330" w:rsidR="00365686" w:rsidRDefault="00365686" w:rsidP="0078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выполнить простые задания:</w:t>
      </w:r>
      <w:r w:rsidR="006D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собрать игрушки в корзинку</w:t>
      </w:r>
      <w:r w:rsidR="006D3888">
        <w:rPr>
          <w:rFonts w:ascii="Times New Roman" w:hAnsi="Times New Roman" w:cs="Times New Roman"/>
          <w:sz w:val="28"/>
          <w:szCs w:val="28"/>
        </w:rPr>
        <w:t>, налить воду в стаканчик, назвать предметы на столе, открыть двери, застегнуть пуговицы на рубашке, попросить у друга предмет.</w:t>
      </w:r>
    </w:p>
    <w:p w14:paraId="41320D0D" w14:textId="2FBD4506" w:rsidR="006D3888" w:rsidRDefault="006D3888" w:rsidP="0078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Справитесь?</w:t>
      </w:r>
    </w:p>
    <w:p w14:paraId="7730F586" w14:textId="4C532227" w:rsidR="007825D5" w:rsidRDefault="006D3888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условия: нужно соб</w:t>
      </w:r>
      <w:r w:rsidR="00442A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 игрушки</w:t>
      </w:r>
      <w:r w:rsidR="00442A27">
        <w:rPr>
          <w:rFonts w:ascii="Times New Roman" w:hAnsi="Times New Roman" w:cs="Times New Roman"/>
          <w:sz w:val="28"/>
          <w:szCs w:val="28"/>
        </w:rPr>
        <w:t>, стоя на одной ноге, наливать воду в стакан с завязанными глазами; открыть двери, держа руки за спиной; застегнуть пуговицы на рубашке одной рукой; попросить у друга предмет молча, использовав только жесты. (Распределить задания</w:t>
      </w:r>
      <w:r w:rsidR="00D04BA4">
        <w:rPr>
          <w:rFonts w:ascii="Times New Roman" w:hAnsi="Times New Roman" w:cs="Times New Roman"/>
          <w:sz w:val="28"/>
          <w:szCs w:val="28"/>
        </w:rPr>
        <w:t>. Разложить 2-3 игрушки на полу; поставить поднос с пустым стаканчиком и бутылкой воды на столик, завязать глаза; завязать руки за спиной шарфиком</w:t>
      </w:r>
      <w:r w:rsidR="003248AF">
        <w:rPr>
          <w:rFonts w:ascii="Times New Roman" w:hAnsi="Times New Roman" w:cs="Times New Roman"/>
          <w:sz w:val="28"/>
          <w:szCs w:val="28"/>
        </w:rPr>
        <w:t>; надеть рубашку; выложить на столик предметы: книгу, паровозик, ножницы.)</w:t>
      </w:r>
    </w:p>
    <w:p w14:paraId="2C52056A" w14:textId="740BC917" w:rsidR="003248AF" w:rsidRDefault="003248AF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испытывали при выполнении заданий? Легко ли было справиться с ними? Вам понадобилась помощь при выполнении заданий</w:t>
      </w:r>
      <w:r w:rsidR="00A300E5">
        <w:rPr>
          <w:rFonts w:ascii="Times New Roman" w:hAnsi="Times New Roman" w:cs="Times New Roman"/>
          <w:sz w:val="28"/>
          <w:szCs w:val="28"/>
        </w:rPr>
        <w:t>?</w:t>
      </w:r>
    </w:p>
    <w:p w14:paraId="32757242" w14:textId="108AEA89" w:rsidR="00DE5F98" w:rsidRDefault="00A300E5" w:rsidP="00DE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F98">
        <w:rPr>
          <w:rFonts w:ascii="Times New Roman" w:hAnsi="Times New Roman" w:cs="Times New Roman"/>
          <w:sz w:val="28"/>
          <w:szCs w:val="28"/>
        </w:rPr>
        <w:t>Проиграв эти ситуации, я уверенна, дети станут</w:t>
      </w:r>
      <w:r w:rsidR="00DE5F98" w:rsidRPr="00DE5F98">
        <w:rPr>
          <w:rFonts w:ascii="Times New Roman" w:hAnsi="Times New Roman" w:cs="Times New Roman"/>
          <w:sz w:val="28"/>
          <w:szCs w:val="28"/>
        </w:rPr>
        <w:t xml:space="preserve"> 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трудности, которые возникают в жизни людей с инвалидностью, 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>учат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к ним внимание и заботу, оказывать посильную помощь, 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таким образом с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>формиру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гуманное отношение к 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детям (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>людям</w:t>
      </w:r>
      <w:r w:rsidR="00DE5F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5F98" w:rsidRPr="00DE5F98">
        <w:rPr>
          <w:rFonts w:ascii="Times New Roman" w:hAnsi="Times New Roman" w:cs="Times New Roman"/>
          <w:sz w:val="28"/>
          <w:szCs w:val="28"/>
          <w:lang w:eastAsia="ru-RU"/>
        </w:rPr>
        <w:t xml:space="preserve"> с ОПФР.</w:t>
      </w:r>
    </w:p>
    <w:p w14:paraId="6818F9BE" w14:textId="794A8C2D" w:rsidR="008F4993" w:rsidRDefault="006978F7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«Про Диму» также можно предложить посмотреть детям, а затем обсудить его.</w:t>
      </w:r>
    </w:p>
    <w:p w14:paraId="1298A3BD" w14:textId="04CE41B6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FE1CD" w14:textId="60BD4ACB" w:rsidR="008F4993" w:rsidRDefault="00194A51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52E7E75A" w14:textId="25A34462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833188" w14:textId="5B0FDE49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F72FC" w14:textId="537AE691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C2B48" w14:textId="7B45447E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17FB9" w14:textId="566DB00D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7C661" w14:textId="4A52410B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6199D" w14:textId="296174FA" w:rsidR="008F4993" w:rsidRDefault="008F4993" w:rsidP="0003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7201B" w14:textId="4AA6D22F" w:rsidR="00D7563E" w:rsidRDefault="00372C8C" w:rsidP="008F49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взаимодействию и оказанию помощи людям с нарушениями опорно-двигательного аппарата</w:t>
      </w:r>
    </w:p>
    <w:p w14:paraId="7CDA2817" w14:textId="77777777" w:rsidR="008F4993" w:rsidRPr="008F4993" w:rsidRDefault="008F4993" w:rsidP="008F49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18839" w14:textId="7FA42C77" w:rsidR="00D7563E" w:rsidRDefault="00372C8C" w:rsidP="008F4993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При появлении лица с инвалидностью на объекте сотруднику организации вначале следует предложить ему помощь и дождаться согласия ее принять, а затем поинтересоваться, как лучше помочь; если помощь не принята, не нужно ее навязывать; в таком случае имеет смысл предупредить человека о возможных препятствиях (барьерах) на пути и необходимости проявлять осторожность</w:t>
      </w:r>
      <w:r w:rsidR="008F4993">
        <w:rPr>
          <w:rFonts w:ascii="Times New Roman" w:hAnsi="Times New Roman" w:cs="Times New Roman"/>
          <w:sz w:val="28"/>
          <w:szCs w:val="28"/>
        </w:rPr>
        <w:t>.</w:t>
      </w:r>
    </w:p>
    <w:p w14:paraId="584ADE9E" w14:textId="77777777" w:rsidR="00102F05" w:rsidRPr="008F4993" w:rsidRDefault="00102F05" w:rsidP="00102F0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BA25B0" w14:textId="2041F005" w:rsidR="00D7563E" w:rsidRDefault="00372C8C" w:rsidP="00102F05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При разговоре с человеком, который пользуется помощью сопровождающего, нужно обращаться непосредственно к человеку с инвалидностью (не к сопровождающему или помощнику); при общении стоит расположиться так, чтобы лица собеседников были на одном уровне</w:t>
      </w:r>
      <w:r w:rsidR="008F4993">
        <w:rPr>
          <w:rFonts w:ascii="Times New Roman" w:hAnsi="Times New Roman" w:cs="Times New Roman"/>
          <w:sz w:val="28"/>
          <w:szCs w:val="28"/>
        </w:rPr>
        <w:t>.</w:t>
      </w:r>
    </w:p>
    <w:p w14:paraId="1CA1A192" w14:textId="77777777" w:rsidR="0075196C" w:rsidRDefault="0075196C" w:rsidP="0075196C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C307ECC" w14:textId="5647AD1E" w:rsidR="00D7563E" w:rsidRDefault="00372C8C" w:rsidP="008F4993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Разговаривая с человеком, испытывающим трудности в общении, важно проявить терпение, внимание, такт; стоит дождаться, когда человек сам закончит фразу, не поправляя, не договаривая за него. Если что-то не поняли, не нужно делать вид, что поняли, лучше переспросить, озвучить то, что поняли и попросить подтвердить это.</w:t>
      </w:r>
    </w:p>
    <w:p w14:paraId="16C93F27" w14:textId="77777777" w:rsidR="00102F05" w:rsidRPr="008F4993" w:rsidRDefault="00102F05" w:rsidP="00102F0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ABEA24D" w14:textId="6E407E25" w:rsidR="00D7563E" w:rsidRDefault="00372C8C" w:rsidP="008F4993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Надо помнить, что любое индивидуальное техническое средство реабилитации (трости, костыли, ходунки, инвалидные коляски, и т.д.)</w:t>
      </w:r>
      <w:r w:rsidR="008F4993">
        <w:rPr>
          <w:rFonts w:ascii="Times New Roman" w:hAnsi="Times New Roman" w:cs="Times New Roman"/>
          <w:sz w:val="28"/>
          <w:szCs w:val="28"/>
        </w:rPr>
        <w:t xml:space="preserve"> – </w:t>
      </w:r>
      <w:r w:rsidRPr="008F4993">
        <w:rPr>
          <w:rFonts w:ascii="Times New Roman" w:hAnsi="Times New Roman" w:cs="Times New Roman"/>
          <w:sz w:val="28"/>
          <w:szCs w:val="28"/>
        </w:rPr>
        <w:t>это его собственность и элемент личного пространства человека; не нужно брать эти средства, перемещать их и т.п., не получив на то разрешения со стороны.</w:t>
      </w:r>
    </w:p>
    <w:p w14:paraId="3B343219" w14:textId="77777777" w:rsidR="00102F05" w:rsidRPr="008F4993" w:rsidRDefault="00102F05" w:rsidP="00102F0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7866559" w14:textId="1F4EEAC7" w:rsidR="00D7563E" w:rsidRDefault="00372C8C" w:rsidP="008F4993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Непозволительно проявлять фамильярность или иные вольности по отношению к человеку, находящемуся в инвалидном кресле: не класть ему руку на плечо, на голову, пытаться говорить заискивающе, или покровительственным тоном</w:t>
      </w:r>
      <w:r w:rsidR="00102F05">
        <w:rPr>
          <w:rFonts w:ascii="Times New Roman" w:hAnsi="Times New Roman" w:cs="Times New Roman"/>
          <w:sz w:val="28"/>
          <w:szCs w:val="28"/>
        </w:rPr>
        <w:t>.</w:t>
      </w:r>
    </w:p>
    <w:p w14:paraId="319185E6" w14:textId="77777777" w:rsidR="00102F05" w:rsidRPr="008F4993" w:rsidRDefault="00102F05" w:rsidP="00102F0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AD69165" w14:textId="3D1661B9" w:rsidR="00372C8C" w:rsidRDefault="00372C8C" w:rsidP="008F4993">
      <w:pPr>
        <w:pStyle w:val="a3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4993">
        <w:rPr>
          <w:rFonts w:ascii="Times New Roman" w:hAnsi="Times New Roman" w:cs="Times New Roman"/>
          <w:sz w:val="28"/>
          <w:szCs w:val="28"/>
        </w:rPr>
        <w:t>При необходимости выполнить какие-либо действия руками, при затруднениях или отсутствии возможности у человека с инвалидностью выполнить эти действия, следует предложить помощь и, получив согласие, выполнить эти действия (открыть дверь, кран, воспользоваться выключателем, телефоном, написать текст и т.п.)</w:t>
      </w:r>
    </w:p>
    <w:p w14:paraId="1EAFBEAA" w14:textId="77777777" w:rsidR="0075196C" w:rsidRDefault="0075196C" w:rsidP="0075196C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844A48B" w14:textId="1AC6D8AA" w:rsidR="003F1AEB" w:rsidRDefault="00372C8C" w:rsidP="00407B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взаимодействию и оказанию помощи людям с нарушениями зрения</w:t>
      </w:r>
    </w:p>
    <w:p w14:paraId="46C1FAFF" w14:textId="77777777" w:rsidR="00102F05" w:rsidRPr="00102F05" w:rsidRDefault="00102F05" w:rsidP="00407B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E930C" w14:textId="23A725B1" w:rsidR="003F1AEB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F05">
        <w:rPr>
          <w:rFonts w:ascii="Times New Roman" w:hAnsi="Times New Roman" w:cs="Times New Roman"/>
          <w:sz w:val="28"/>
          <w:szCs w:val="28"/>
        </w:rPr>
        <w:t>При встрече с не</w:t>
      </w:r>
      <w:r w:rsidR="00281416">
        <w:rPr>
          <w:rFonts w:ascii="Times New Roman" w:hAnsi="Times New Roman" w:cs="Times New Roman"/>
          <w:sz w:val="28"/>
          <w:szCs w:val="28"/>
        </w:rPr>
        <w:t>зрячи</w:t>
      </w:r>
      <w:r w:rsidRPr="00102F05">
        <w:rPr>
          <w:rFonts w:ascii="Times New Roman" w:hAnsi="Times New Roman" w:cs="Times New Roman"/>
          <w:sz w:val="28"/>
          <w:szCs w:val="28"/>
        </w:rPr>
        <w:t>м человеком следует обозначить факт обращения к нему, например, просто дотронувшись до его плеча и (или) назвав его (если известно имя и отчество), а также предложить свою помощь</w:t>
      </w:r>
      <w:r w:rsidR="00281416">
        <w:rPr>
          <w:rFonts w:ascii="Times New Roman" w:hAnsi="Times New Roman" w:cs="Times New Roman"/>
          <w:sz w:val="28"/>
          <w:szCs w:val="28"/>
        </w:rPr>
        <w:t>.</w:t>
      </w:r>
    </w:p>
    <w:p w14:paraId="5E5DC29A" w14:textId="77777777" w:rsidR="00281416" w:rsidRPr="00102F05" w:rsidRDefault="00281416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7562EF" w14:textId="0CCE39ED" w:rsidR="003F1AEB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F05">
        <w:rPr>
          <w:rFonts w:ascii="Times New Roman" w:hAnsi="Times New Roman" w:cs="Times New Roman"/>
          <w:sz w:val="28"/>
          <w:szCs w:val="28"/>
        </w:rPr>
        <w:t xml:space="preserve">Подойдя к </w:t>
      </w:r>
      <w:r w:rsidR="00281416">
        <w:rPr>
          <w:rFonts w:ascii="Times New Roman" w:hAnsi="Times New Roman" w:cs="Times New Roman"/>
          <w:sz w:val="28"/>
          <w:szCs w:val="28"/>
        </w:rPr>
        <w:t>незрячем</w:t>
      </w:r>
      <w:r w:rsidRPr="00102F05">
        <w:rPr>
          <w:rFonts w:ascii="Times New Roman" w:hAnsi="Times New Roman" w:cs="Times New Roman"/>
          <w:sz w:val="28"/>
          <w:szCs w:val="28"/>
        </w:rPr>
        <w:t>у человеку, нужно назвать себя и всех других, подошедших вместе или присутствующих в помещении и принимающих участие в разговоре.</w:t>
      </w:r>
    </w:p>
    <w:p w14:paraId="5E90F02B" w14:textId="77777777" w:rsidR="00281416" w:rsidRPr="00102F05" w:rsidRDefault="00281416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95047D" w14:textId="42E6364B" w:rsidR="003F1AEB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F05">
        <w:rPr>
          <w:rFonts w:ascii="Times New Roman" w:hAnsi="Times New Roman" w:cs="Times New Roman"/>
          <w:sz w:val="28"/>
          <w:szCs w:val="28"/>
        </w:rPr>
        <w:t xml:space="preserve">Если незрячий человек выразил готовность принять помощь и нуждается в сопровождении, нужно предложить ему взять сопровождающего за руку: например, согнув руку в локте и двигаться чуть позади сопровождающего </w:t>
      </w:r>
    </w:p>
    <w:p w14:paraId="14BDADD2" w14:textId="77777777" w:rsidR="00281416" w:rsidRPr="00102F05" w:rsidRDefault="00281416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B211698" w14:textId="458004AB" w:rsidR="0075196C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196C">
        <w:rPr>
          <w:rFonts w:ascii="Times New Roman" w:hAnsi="Times New Roman" w:cs="Times New Roman"/>
          <w:sz w:val="28"/>
          <w:szCs w:val="28"/>
        </w:rPr>
        <w:t xml:space="preserve">Являясь сопровождающим </w:t>
      </w:r>
      <w:r w:rsidR="0075196C">
        <w:rPr>
          <w:rFonts w:ascii="Times New Roman" w:hAnsi="Times New Roman" w:cs="Times New Roman"/>
          <w:sz w:val="28"/>
          <w:szCs w:val="28"/>
        </w:rPr>
        <w:t>слепог</w:t>
      </w:r>
      <w:r w:rsidRPr="0075196C">
        <w:rPr>
          <w:rFonts w:ascii="Times New Roman" w:hAnsi="Times New Roman" w:cs="Times New Roman"/>
          <w:sz w:val="28"/>
          <w:szCs w:val="28"/>
        </w:rPr>
        <w:t>о человека, нужно комментировать маршрут и все ближайшие изменения его, все барьеры (включая начало и завершение лестницы, наличие поворотов, вертикальных препятствий и проч.)</w:t>
      </w:r>
    </w:p>
    <w:p w14:paraId="4EB8FB71" w14:textId="77777777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A716B7" w14:textId="0ACB8E32" w:rsidR="003F1AEB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196C">
        <w:rPr>
          <w:rFonts w:ascii="Times New Roman" w:hAnsi="Times New Roman" w:cs="Times New Roman"/>
          <w:sz w:val="28"/>
          <w:szCs w:val="28"/>
        </w:rPr>
        <w:t>Если человек пользуется белой тростью, желательно, сопровождая его, двигаться с противоположной стороны, не исключая возможности человеку пользоваться и тростью</w:t>
      </w:r>
      <w:r w:rsidR="00281416" w:rsidRPr="0075196C">
        <w:rPr>
          <w:rFonts w:ascii="Times New Roman" w:hAnsi="Times New Roman" w:cs="Times New Roman"/>
          <w:sz w:val="28"/>
          <w:szCs w:val="28"/>
        </w:rPr>
        <w:t>.</w:t>
      </w:r>
    </w:p>
    <w:p w14:paraId="3E1AD2CE" w14:textId="77777777" w:rsidR="0075196C" w:rsidRP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F58383E" w14:textId="2615FCFB" w:rsidR="003F1AEB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F05">
        <w:rPr>
          <w:rFonts w:ascii="Times New Roman" w:hAnsi="Times New Roman" w:cs="Times New Roman"/>
          <w:sz w:val="28"/>
          <w:szCs w:val="28"/>
        </w:rPr>
        <w:t>Если незрячий человек имеет собаку-поводыря, необходимо проводить его к месту, где может быть оставлена собака при этом нельзя заигрывать с собакой, не стоит трогать ее и отдавать команды собаке-проводнику.</w:t>
      </w:r>
    </w:p>
    <w:p w14:paraId="34970259" w14:textId="77777777" w:rsidR="0075196C" w:rsidRPr="00102F05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D754BF" w14:textId="5B3FFE71" w:rsidR="00372C8C" w:rsidRDefault="00372C8C" w:rsidP="00407BE1">
      <w:pPr>
        <w:pStyle w:val="a3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F05">
        <w:rPr>
          <w:rFonts w:ascii="Times New Roman" w:hAnsi="Times New Roman" w:cs="Times New Roman"/>
          <w:sz w:val="28"/>
          <w:szCs w:val="28"/>
        </w:rPr>
        <w:t xml:space="preserve">Передавая </w:t>
      </w:r>
      <w:r w:rsidR="00281416">
        <w:rPr>
          <w:rFonts w:ascii="Times New Roman" w:hAnsi="Times New Roman" w:cs="Times New Roman"/>
          <w:sz w:val="28"/>
          <w:szCs w:val="28"/>
        </w:rPr>
        <w:t>такому</w:t>
      </w:r>
      <w:r w:rsidRPr="00102F05">
        <w:rPr>
          <w:rFonts w:ascii="Times New Roman" w:hAnsi="Times New Roman" w:cs="Times New Roman"/>
          <w:sz w:val="28"/>
          <w:szCs w:val="28"/>
        </w:rPr>
        <w:t xml:space="preserve"> человеку какие-либо документы (в том числе возвращая его личные документы) или денежные купюры, нужно озвучивать передаваемые документы и денежные купюры (последовательно и точно называя их</w:t>
      </w:r>
      <w:r w:rsidR="003F1AEB" w:rsidRPr="00102F05">
        <w:rPr>
          <w:rFonts w:ascii="Times New Roman" w:hAnsi="Times New Roman" w:cs="Times New Roman"/>
          <w:sz w:val="28"/>
          <w:szCs w:val="28"/>
        </w:rPr>
        <w:t>.</w:t>
      </w:r>
    </w:p>
    <w:p w14:paraId="41112B96" w14:textId="366277A9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A954E74" w14:textId="4CEFC3F5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53D65BF" w14:textId="3F751EC3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B29F888" w14:textId="64303D24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A66FB6" w14:textId="71186697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24A804" w14:textId="294E705B" w:rsidR="0075196C" w:rsidRDefault="0075196C" w:rsidP="00407BE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E75E1A3" w14:textId="089FED9A" w:rsidR="003F1AEB" w:rsidRDefault="00D7563E" w:rsidP="001244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взаимодействию и оказанию помощи людям с нарушениями слуха.</w:t>
      </w:r>
    </w:p>
    <w:p w14:paraId="30AC1EDC" w14:textId="77777777" w:rsidR="0012442A" w:rsidRPr="0012442A" w:rsidRDefault="0012442A" w:rsidP="001244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48D89" w14:textId="31355437" w:rsidR="003F1AEB" w:rsidRDefault="00D7563E" w:rsidP="0012442A">
      <w:pPr>
        <w:pStyle w:val="a3"/>
        <w:numPr>
          <w:ilvl w:val="1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При разговоре с человеком с полной потерей слуха важно поддерживать визуальный контакт – т.е. важно, чтобы неслышащий собеседник видел лицо и губы говорящего, которые должны быть достаточно освещены (для возможности читать с губ)</w:t>
      </w:r>
      <w:r w:rsidR="0012442A">
        <w:rPr>
          <w:rFonts w:ascii="Times New Roman" w:hAnsi="Times New Roman" w:cs="Times New Roman"/>
          <w:sz w:val="28"/>
          <w:szCs w:val="28"/>
        </w:rPr>
        <w:t>.</w:t>
      </w:r>
    </w:p>
    <w:p w14:paraId="7ECFE59D" w14:textId="77777777" w:rsidR="0012442A" w:rsidRP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5FD993" w14:textId="3EF7D1EC" w:rsidR="003F1AEB" w:rsidRDefault="00D7563E" w:rsidP="0012442A">
      <w:pPr>
        <w:pStyle w:val="a3"/>
        <w:numPr>
          <w:ilvl w:val="1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Общаясь с неслышащим человеком, стоит говорить медленно, четко, короткими фразами, используя, при необходимости, общепринятые и общепонятные жесты; желательно задавать вопросы, также требующие коротких ответов или жестов</w:t>
      </w:r>
      <w:r w:rsidR="0012442A">
        <w:rPr>
          <w:rFonts w:ascii="Times New Roman" w:hAnsi="Times New Roman" w:cs="Times New Roman"/>
          <w:sz w:val="28"/>
          <w:szCs w:val="28"/>
        </w:rPr>
        <w:t>.</w:t>
      </w:r>
    </w:p>
    <w:p w14:paraId="4DE4348F" w14:textId="77777777" w:rsidR="0012442A" w:rsidRP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0C2352" w14:textId="443D19DC" w:rsidR="003F1AEB" w:rsidRDefault="00D7563E" w:rsidP="0012442A">
      <w:pPr>
        <w:pStyle w:val="a3"/>
        <w:numPr>
          <w:ilvl w:val="1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Если при попытке читать с губ, неслышащий человек сообщает, что не понимает Вас, следует повторить фразу более четко и, по возможности, короче (перефразировать ее). Либо стоит предложить другой формат общения, например, написать или напечатать короткие фразы</w:t>
      </w:r>
      <w:r w:rsidR="0012442A">
        <w:rPr>
          <w:rFonts w:ascii="Times New Roman" w:hAnsi="Times New Roman" w:cs="Times New Roman"/>
          <w:sz w:val="28"/>
          <w:szCs w:val="28"/>
        </w:rPr>
        <w:t>.</w:t>
      </w:r>
    </w:p>
    <w:p w14:paraId="2C78A92B" w14:textId="77777777" w:rsidR="0012442A" w:rsidRP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CB19A55" w14:textId="1D2EA4EE" w:rsidR="003F1AEB" w:rsidRDefault="00D7563E" w:rsidP="0012442A">
      <w:pPr>
        <w:pStyle w:val="a3"/>
        <w:numPr>
          <w:ilvl w:val="1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Для обеспечения четкости восприятия особо важной информации, следует предложить обменяться ею дополнительно письменно (например, написать номер телефона, адрес, иную цифровую информацию и проч.)</w:t>
      </w:r>
      <w:r w:rsidR="0012442A">
        <w:rPr>
          <w:rFonts w:ascii="Times New Roman" w:hAnsi="Times New Roman" w:cs="Times New Roman"/>
          <w:sz w:val="28"/>
          <w:szCs w:val="28"/>
        </w:rPr>
        <w:t>.</w:t>
      </w:r>
    </w:p>
    <w:p w14:paraId="31C5FA50" w14:textId="77777777" w:rsidR="0012442A" w:rsidRP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AEE5EAA" w14:textId="5264A54B" w:rsidR="00D7563E" w:rsidRDefault="00D7563E" w:rsidP="0012442A">
      <w:pPr>
        <w:pStyle w:val="a3"/>
        <w:numPr>
          <w:ilvl w:val="1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Чтобы убедиться, что правильно поняты слабослышащим собеседником, стоит переспросить его об этом, при необходимости повторить передаваемую информацию, перефразировав, продублировать жестами, иллюстрациями.</w:t>
      </w:r>
    </w:p>
    <w:p w14:paraId="7A260F33" w14:textId="21221961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346FD6" w14:textId="5AB33729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58189B" w14:textId="56B4BDAF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EDDD86F" w14:textId="4FC50FD0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FC7135" w14:textId="508FE581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B646B3E" w14:textId="1672FA26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F3485D" w14:textId="372BF958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D096B7A" w14:textId="5D6CFE3C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62389C" w14:textId="08229955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261117F" w14:textId="50E8F0C7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69F29D" w14:textId="628D2F39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5994C4" w14:textId="29133A35" w:rsidR="0012442A" w:rsidRDefault="0012442A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ACBD52" w14:textId="77777777" w:rsidR="00A20D9C" w:rsidRDefault="00A20D9C" w:rsidP="0012442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251D504" w14:textId="35637273" w:rsidR="00974C8B" w:rsidRDefault="00D7563E" w:rsidP="001244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взаимодействию и оказанию помощи людям с нарушениями</w:t>
      </w:r>
      <w:r w:rsidR="00C23714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интеллектуального развития</w:t>
      </w:r>
      <w:r w:rsidRPr="0012442A">
        <w:rPr>
          <w:rFonts w:ascii="Times New Roman" w:hAnsi="Times New Roman" w:cs="Times New Roman"/>
          <w:b/>
          <w:bCs/>
          <w:sz w:val="28"/>
          <w:szCs w:val="28"/>
        </w:rPr>
        <w:t xml:space="preserve"> и речи.</w:t>
      </w:r>
    </w:p>
    <w:p w14:paraId="1511AAC3" w14:textId="77777777" w:rsidR="0012442A" w:rsidRPr="0012442A" w:rsidRDefault="0012442A" w:rsidP="001244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97EEE" w14:textId="4FD45543" w:rsidR="00974C8B" w:rsidRDefault="00D7563E" w:rsidP="00C23714">
      <w:pPr>
        <w:pStyle w:val="a3"/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 xml:space="preserve">Общаясь с людьми с нарушениями </w:t>
      </w:r>
      <w:r w:rsidR="00C23714">
        <w:rPr>
          <w:rFonts w:ascii="Times New Roman" w:hAnsi="Times New Roman" w:cs="Times New Roman"/>
          <w:sz w:val="28"/>
          <w:szCs w:val="28"/>
        </w:rPr>
        <w:t>интеллектуальн</w:t>
      </w:r>
      <w:r w:rsidRPr="0012442A">
        <w:rPr>
          <w:rFonts w:ascii="Times New Roman" w:hAnsi="Times New Roman" w:cs="Times New Roman"/>
          <w:sz w:val="28"/>
          <w:szCs w:val="28"/>
        </w:rPr>
        <w:t>ого развития, следует относиться к ним так же, как и к любому другому человеку, обсуждать все необходимые темы, при этом не стараться заведомо принижать их возможности или их достоинство, не говорить как бы свысока</w:t>
      </w:r>
      <w:r w:rsidR="00C23714">
        <w:rPr>
          <w:rFonts w:ascii="Times New Roman" w:hAnsi="Times New Roman" w:cs="Times New Roman"/>
          <w:sz w:val="28"/>
          <w:szCs w:val="28"/>
        </w:rPr>
        <w:t>.</w:t>
      </w:r>
    </w:p>
    <w:p w14:paraId="398E7FB5" w14:textId="77777777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110B99" w14:textId="1111AE02" w:rsidR="00C23714" w:rsidRDefault="00D7563E" w:rsidP="00C23714">
      <w:pPr>
        <w:pStyle w:val="a3"/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3340">
        <w:rPr>
          <w:rFonts w:ascii="Times New Roman" w:hAnsi="Times New Roman" w:cs="Times New Roman"/>
          <w:sz w:val="28"/>
          <w:szCs w:val="28"/>
        </w:rPr>
        <w:t xml:space="preserve">Важно помнить, что люди с нарушениями </w:t>
      </w:r>
      <w:bookmarkStart w:id="0" w:name="_Hlk156773936"/>
      <w:r w:rsidR="00C23714" w:rsidRPr="004F3340">
        <w:rPr>
          <w:rFonts w:ascii="Times New Roman" w:hAnsi="Times New Roman" w:cs="Times New Roman"/>
          <w:sz w:val="28"/>
          <w:szCs w:val="28"/>
        </w:rPr>
        <w:t>интеллектуального</w:t>
      </w:r>
      <w:bookmarkEnd w:id="0"/>
      <w:r w:rsidR="00C23714" w:rsidRPr="004F3340">
        <w:rPr>
          <w:rFonts w:ascii="Times New Roman" w:hAnsi="Times New Roman" w:cs="Times New Roman"/>
          <w:sz w:val="28"/>
          <w:szCs w:val="28"/>
        </w:rPr>
        <w:t xml:space="preserve"> </w:t>
      </w:r>
      <w:r w:rsidRPr="004F3340">
        <w:rPr>
          <w:rFonts w:ascii="Times New Roman" w:hAnsi="Times New Roman" w:cs="Times New Roman"/>
          <w:sz w:val="28"/>
          <w:szCs w:val="28"/>
        </w:rPr>
        <w:t>развития, сохранившие дееспособность, вправе сами делать осознанный выбор: принимать помощь или нет, давать ли согласие на получение какой-либо услуги, принимать иные решения, а также подписывать необходимые документы. Людям с нарушениями речи важно предоставить информацию на доступном (простом) языке: стараться не использовать длинных фраз и сложных смысловых оборотов</w:t>
      </w:r>
      <w:r w:rsidR="004F3340" w:rsidRPr="004F3340">
        <w:rPr>
          <w:rFonts w:ascii="Times New Roman" w:hAnsi="Times New Roman" w:cs="Times New Roman"/>
          <w:sz w:val="28"/>
          <w:szCs w:val="28"/>
        </w:rPr>
        <w:t>.</w:t>
      </w:r>
    </w:p>
    <w:p w14:paraId="6E4D34B4" w14:textId="77777777" w:rsidR="004F3340" w:rsidRPr="004F3340" w:rsidRDefault="004F3340" w:rsidP="004F3340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C79752C" w14:textId="1547774C" w:rsidR="00974C8B" w:rsidRDefault="00D7563E" w:rsidP="00C23714">
      <w:pPr>
        <w:pStyle w:val="a3"/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 xml:space="preserve">Пытаясь объяснить людям с нарушениями </w:t>
      </w:r>
      <w:r w:rsidR="004F3340" w:rsidRPr="004F3340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4F3340" w:rsidRPr="0012442A">
        <w:rPr>
          <w:rFonts w:ascii="Times New Roman" w:hAnsi="Times New Roman" w:cs="Times New Roman"/>
          <w:sz w:val="28"/>
          <w:szCs w:val="28"/>
        </w:rPr>
        <w:t xml:space="preserve"> </w:t>
      </w:r>
      <w:r w:rsidRPr="0012442A">
        <w:rPr>
          <w:rFonts w:ascii="Times New Roman" w:hAnsi="Times New Roman" w:cs="Times New Roman"/>
          <w:sz w:val="28"/>
          <w:szCs w:val="28"/>
        </w:rPr>
        <w:t>развития правила или порядок посещения и обслуживания</w:t>
      </w:r>
      <w:r w:rsidR="004F3340">
        <w:rPr>
          <w:rFonts w:ascii="Times New Roman" w:hAnsi="Times New Roman" w:cs="Times New Roman"/>
          <w:sz w:val="28"/>
          <w:szCs w:val="28"/>
        </w:rPr>
        <w:t>,</w:t>
      </w:r>
      <w:r w:rsidRPr="0012442A">
        <w:rPr>
          <w:rFonts w:ascii="Times New Roman" w:hAnsi="Times New Roman" w:cs="Times New Roman"/>
          <w:sz w:val="28"/>
          <w:szCs w:val="28"/>
        </w:rPr>
        <w:t xml:space="preserve"> условия договора и прочее, важно провести такое объяснение частями, пошагово, «порциями», попытаться после каждого шага выяснить, как собеседник понял это; при необходимости – дополнительно объяснить каждую часть информации.</w:t>
      </w:r>
    </w:p>
    <w:p w14:paraId="441D8B02" w14:textId="77777777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7111DF" w14:textId="553D7D17" w:rsidR="00974C8B" w:rsidRDefault="00D7563E" w:rsidP="00C23714">
      <w:pPr>
        <w:pStyle w:val="a3"/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Если у человека с</w:t>
      </w:r>
      <w:r w:rsidR="004F3340" w:rsidRPr="004F3340">
        <w:rPr>
          <w:rFonts w:ascii="Times New Roman" w:hAnsi="Times New Roman" w:cs="Times New Roman"/>
          <w:sz w:val="28"/>
          <w:szCs w:val="28"/>
        </w:rPr>
        <w:t xml:space="preserve"> </w:t>
      </w:r>
      <w:r w:rsidR="004F3340">
        <w:rPr>
          <w:rFonts w:ascii="Times New Roman" w:hAnsi="Times New Roman" w:cs="Times New Roman"/>
          <w:sz w:val="28"/>
          <w:szCs w:val="28"/>
        </w:rPr>
        <w:t>интеллектуальными</w:t>
      </w:r>
      <w:r w:rsidRPr="0012442A">
        <w:rPr>
          <w:rFonts w:ascii="Times New Roman" w:hAnsi="Times New Roman" w:cs="Times New Roman"/>
          <w:sz w:val="28"/>
          <w:szCs w:val="28"/>
        </w:rPr>
        <w:t xml:space="preserve"> нарушениями имеются также проблемы психического характера, или наблюдаются эмоциональные расстройства, рекомендуется проявлять спокойствие, равновесие, дружелюбие, постараться выяснить, чем вызвано беспокойство, чем можно помочь.</w:t>
      </w:r>
    </w:p>
    <w:p w14:paraId="74AA41E8" w14:textId="77777777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1F2641" w14:textId="7BC38FDF" w:rsidR="00974C8B" w:rsidRDefault="00D7563E" w:rsidP="00C23714">
      <w:pPr>
        <w:pStyle w:val="a3"/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 xml:space="preserve">Если у собеседника с нарушениями </w:t>
      </w:r>
      <w:r w:rsidR="004F3340">
        <w:rPr>
          <w:rFonts w:ascii="Times New Roman" w:hAnsi="Times New Roman" w:cs="Times New Roman"/>
          <w:sz w:val="28"/>
          <w:szCs w:val="28"/>
        </w:rPr>
        <w:t>интеллектуальн</w:t>
      </w:r>
      <w:r w:rsidR="004F3340" w:rsidRPr="0012442A">
        <w:rPr>
          <w:rFonts w:ascii="Times New Roman" w:hAnsi="Times New Roman" w:cs="Times New Roman"/>
          <w:sz w:val="28"/>
          <w:szCs w:val="28"/>
        </w:rPr>
        <w:t>ого</w:t>
      </w:r>
      <w:r w:rsidR="004F3340">
        <w:rPr>
          <w:rFonts w:ascii="Times New Roman" w:hAnsi="Times New Roman" w:cs="Times New Roman"/>
          <w:sz w:val="28"/>
          <w:szCs w:val="28"/>
        </w:rPr>
        <w:t xml:space="preserve"> </w:t>
      </w:r>
      <w:r w:rsidRPr="0012442A">
        <w:rPr>
          <w:rFonts w:ascii="Times New Roman" w:hAnsi="Times New Roman" w:cs="Times New Roman"/>
          <w:sz w:val="28"/>
          <w:szCs w:val="28"/>
        </w:rPr>
        <w:t>развития отмечаются также нарушения речи, надо постараться отнестись терпимо к тому, что разговор может занять больше запланированного времени; не следует его ускорять, договаривая за собеседником фразы; не нужно его перебивать и поправлять – напротив, желательно, дать спокойно договорить фразу.</w:t>
      </w:r>
    </w:p>
    <w:p w14:paraId="0A2788B8" w14:textId="79165A04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9884B5A" w14:textId="2CBFBE4C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F43416" w14:textId="7D7F1EF5" w:rsidR="00C23714" w:rsidRDefault="00C23714" w:rsidP="00C2371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3714" w:rsidSect="0027596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8DB"/>
    <w:multiLevelType w:val="hybridMultilevel"/>
    <w:tmpl w:val="FDF8BA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58E1"/>
    <w:multiLevelType w:val="hybridMultilevel"/>
    <w:tmpl w:val="03704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1F0F"/>
    <w:multiLevelType w:val="hybridMultilevel"/>
    <w:tmpl w:val="FB465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ED3"/>
    <w:multiLevelType w:val="multilevel"/>
    <w:tmpl w:val="AC9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3C0"/>
    <w:multiLevelType w:val="hybridMultilevel"/>
    <w:tmpl w:val="0690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7E1"/>
    <w:multiLevelType w:val="hybridMultilevel"/>
    <w:tmpl w:val="0370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A1E"/>
    <w:multiLevelType w:val="hybridMultilevel"/>
    <w:tmpl w:val="80B0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4E2"/>
    <w:multiLevelType w:val="hybridMultilevel"/>
    <w:tmpl w:val="3C8EA6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C00AE1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D229E4"/>
    <w:multiLevelType w:val="hybridMultilevel"/>
    <w:tmpl w:val="A11A01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2872C7"/>
    <w:multiLevelType w:val="hybridMultilevel"/>
    <w:tmpl w:val="1168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1E2E"/>
    <w:multiLevelType w:val="hybridMultilevel"/>
    <w:tmpl w:val="DEF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C99"/>
    <w:multiLevelType w:val="hybridMultilevel"/>
    <w:tmpl w:val="AA0A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2FA6"/>
    <w:multiLevelType w:val="hybridMultilevel"/>
    <w:tmpl w:val="E8327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2BC"/>
    <w:multiLevelType w:val="multilevel"/>
    <w:tmpl w:val="C78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F30CD"/>
    <w:multiLevelType w:val="hybridMultilevel"/>
    <w:tmpl w:val="AA2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213C0"/>
    <w:multiLevelType w:val="hybridMultilevel"/>
    <w:tmpl w:val="B5A6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E4C37"/>
    <w:multiLevelType w:val="hybridMultilevel"/>
    <w:tmpl w:val="275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C13E3"/>
    <w:multiLevelType w:val="hybridMultilevel"/>
    <w:tmpl w:val="2CA2B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C6B8F"/>
    <w:multiLevelType w:val="hybridMultilevel"/>
    <w:tmpl w:val="28C44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390F12"/>
    <w:multiLevelType w:val="hybridMultilevel"/>
    <w:tmpl w:val="CBC83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613B"/>
    <w:multiLevelType w:val="hybridMultilevel"/>
    <w:tmpl w:val="B40E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19"/>
  </w:num>
  <w:num w:numId="6">
    <w:abstractNumId w:val="2"/>
  </w:num>
  <w:num w:numId="7">
    <w:abstractNumId w:val="15"/>
  </w:num>
  <w:num w:numId="8">
    <w:abstractNumId w:val="17"/>
  </w:num>
  <w:num w:numId="9">
    <w:abstractNumId w:val="8"/>
  </w:num>
  <w:num w:numId="10">
    <w:abstractNumId w:val="0"/>
  </w:num>
  <w:num w:numId="11">
    <w:abstractNumId w:val="20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67"/>
    <w:rsid w:val="00035946"/>
    <w:rsid w:val="000431B3"/>
    <w:rsid w:val="00053534"/>
    <w:rsid w:val="0006196C"/>
    <w:rsid w:val="00064BD3"/>
    <w:rsid w:val="000B0185"/>
    <w:rsid w:val="000C6B9F"/>
    <w:rsid w:val="00102F05"/>
    <w:rsid w:val="0012442A"/>
    <w:rsid w:val="00180802"/>
    <w:rsid w:val="00194A51"/>
    <w:rsid w:val="00197F16"/>
    <w:rsid w:val="001B69FF"/>
    <w:rsid w:val="001E0AB1"/>
    <w:rsid w:val="001F0917"/>
    <w:rsid w:val="00241793"/>
    <w:rsid w:val="002503F7"/>
    <w:rsid w:val="00275967"/>
    <w:rsid w:val="00281416"/>
    <w:rsid w:val="002D2A3C"/>
    <w:rsid w:val="002E66C8"/>
    <w:rsid w:val="003248AF"/>
    <w:rsid w:val="00365686"/>
    <w:rsid w:val="00372C8C"/>
    <w:rsid w:val="0038387B"/>
    <w:rsid w:val="00385ED9"/>
    <w:rsid w:val="003C59E6"/>
    <w:rsid w:val="003C719B"/>
    <w:rsid w:val="003D0F11"/>
    <w:rsid w:val="003F1AEB"/>
    <w:rsid w:val="00407BE1"/>
    <w:rsid w:val="00442A27"/>
    <w:rsid w:val="00442E6B"/>
    <w:rsid w:val="004637B8"/>
    <w:rsid w:val="004D623F"/>
    <w:rsid w:val="004F3340"/>
    <w:rsid w:val="00525962"/>
    <w:rsid w:val="005626D3"/>
    <w:rsid w:val="0057576A"/>
    <w:rsid w:val="005E3A1F"/>
    <w:rsid w:val="005F7D8D"/>
    <w:rsid w:val="00600E40"/>
    <w:rsid w:val="00690DB1"/>
    <w:rsid w:val="006978F7"/>
    <w:rsid w:val="006D3888"/>
    <w:rsid w:val="006D4DD9"/>
    <w:rsid w:val="006E1471"/>
    <w:rsid w:val="006F1C19"/>
    <w:rsid w:val="00722232"/>
    <w:rsid w:val="0075196C"/>
    <w:rsid w:val="007825D5"/>
    <w:rsid w:val="007A7E09"/>
    <w:rsid w:val="008510AF"/>
    <w:rsid w:val="008669B4"/>
    <w:rsid w:val="008B33BD"/>
    <w:rsid w:val="008F4993"/>
    <w:rsid w:val="00953021"/>
    <w:rsid w:val="00967ADB"/>
    <w:rsid w:val="00967FAA"/>
    <w:rsid w:val="00974C8B"/>
    <w:rsid w:val="00986D40"/>
    <w:rsid w:val="009B6A2B"/>
    <w:rsid w:val="009C7844"/>
    <w:rsid w:val="009E57AE"/>
    <w:rsid w:val="00A20D9C"/>
    <w:rsid w:val="00A300E5"/>
    <w:rsid w:val="00A532B9"/>
    <w:rsid w:val="00A7397B"/>
    <w:rsid w:val="00B162B9"/>
    <w:rsid w:val="00B27EDE"/>
    <w:rsid w:val="00B34AF2"/>
    <w:rsid w:val="00B4208D"/>
    <w:rsid w:val="00BB3FC7"/>
    <w:rsid w:val="00BB7375"/>
    <w:rsid w:val="00C23714"/>
    <w:rsid w:val="00CC6448"/>
    <w:rsid w:val="00CE6357"/>
    <w:rsid w:val="00D04BA4"/>
    <w:rsid w:val="00D31625"/>
    <w:rsid w:val="00D41279"/>
    <w:rsid w:val="00D43CFC"/>
    <w:rsid w:val="00D7563E"/>
    <w:rsid w:val="00DC0DD7"/>
    <w:rsid w:val="00DE1522"/>
    <w:rsid w:val="00DE5F98"/>
    <w:rsid w:val="00E50177"/>
    <w:rsid w:val="00E87FE3"/>
    <w:rsid w:val="00F0442C"/>
    <w:rsid w:val="00F55A29"/>
    <w:rsid w:val="00F86582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5B2"/>
  <w15:chartTrackingRefBased/>
  <w15:docId w15:val="{394A65D4-4ACF-4B15-95A8-F4D9794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16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D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CE50-2A25-4695-835D-D167F1B0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2024-01-31T20:11:00Z</cp:lastPrinted>
  <dcterms:created xsi:type="dcterms:W3CDTF">2024-02-13T09:08:00Z</dcterms:created>
  <dcterms:modified xsi:type="dcterms:W3CDTF">2024-02-13T09:10:00Z</dcterms:modified>
</cp:coreProperties>
</file>